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D2" w:rsidRDefault="00E86AD2">
      <w:pPr>
        <w:pStyle w:val="a6"/>
      </w:pPr>
      <w:bookmarkStart w:id="0" w:name="_GoBack"/>
      <w:bookmarkEnd w:id="0"/>
      <w:r>
        <w:t>Вносится Правительством Российской Федерации</w:t>
      </w:r>
    </w:p>
    <w:p w:rsidR="00E86AD2" w:rsidRDefault="00E86AD2">
      <w:pPr>
        <w:spacing w:line="480" w:lineRule="atLeast"/>
        <w:ind w:left="6238"/>
        <w:rPr>
          <w:rFonts w:ascii="Times New Roman" w:hAnsi="Times New Roman"/>
          <w:sz w:val="30"/>
        </w:rPr>
      </w:pPr>
    </w:p>
    <w:p w:rsidR="00E86AD2" w:rsidRDefault="00E86AD2">
      <w:pPr>
        <w:spacing w:line="240" w:lineRule="atLeast"/>
        <w:ind w:left="6238"/>
        <w:jc w:val="righ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Проект</w:t>
      </w:r>
    </w:p>
    <w:p w:rsidR="00E86AD2" w:rsidRDefault="00E86AD2" w:rsidP="0075344B">
      <w:pPr>
        <w:spacing w:line="480" w:lineRule="atLeast"/>
        <w:rPr>
          <w:rFonts w:ascii="Times New Roman" w:hAnsi="Times New Roman"/>
          <w:sz w:val="30"/>
        </w:rPr>
      </w:pPr>
    </w:p>
    <w:p w:rsidR="00E86AD2" w:rsidRDefault="00E86AD2" w:rsidP="0075344B">
      <w:pPr>
        <w:spacing w:line="480" w:lineRule="atLeast"/>
        <w:rPr>
          <w:rFonts w:ascii="Times New Roman" w:hAnsi="Times New Roman"/>
          <w:sz w:val="30"/>
        </w:rPr>
      </w:pPr>
    </w:p>
    <w:p w:rsidR="00E86AD2" w:rsidRDefault="00E86AD2">
      <w:pPr>
        <w:spacing w:line="240" w:lineRule="atLeast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ФЕДЕРАЛЬНЫЙ ЗАКОН</w:t>
      </w:r>
    </w:p>
    <w:p w:rsidR="00E86AD2" w:rsidRDefault="00E86AD2">
      <w:pPr>
        <w:rPr>
          <w:rFonts w:ascii="Times New Roman" w:hAnsi="Times New Roman"/>
          <w:sz w:val="30"/>
        </w:rPr>
      </w:pPr>
    </w:p>
    <w:p w:rsidR="00E86AD2" w:rsidRDefault="00E86AD2">
      <w:pPr>
        <w:spacing w:line="400" w:lineRule="atLeast"/>
        <w:rPr>
          <w:rFonts w:ascii="Times New Roman" w:hAnsi="Times New Roman"/>
          <w:sz w:val="30"/>
        </w:rPr>
      </w:pPr>
    </w:p>
    <w:p w:rsidR="00E86AD2" w:rsidRDefault="00E86AD2" w:rsidP="00E86AD2">
      <w:pPr>
        <w:spacing w:line="24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E86AD2">
        <w:rPr>
          <w:rFonts w:ascii="Times New Roman" w:hAnsi="Times New Roman"/>
          <w:b/>
          <w:bCs/>
          <w:sz w:val="30"/>
          <w:szCs w:val="30"/>
        </w:rPr>
        <w:t>О внесении измен</w:t>
      </w:r>
      <w:r>
        <w:rPr>
          <w:rFonts w:ascii="Times New Roman" w:hAnsi="Times New Roman"/>
          <w:b/>
          <w:bCs/>
          <w:sz w:val="30"/>
          <w:szCs w:val="30"/>
        </w:rPr>
        <w:t>ений в Градостроительный кодекс</w:t>
      </w:r>
    </w:p>
    <w:p w:rsidR="00E86AD2" w:rsidRPr="00E86AD2" w:rsidRDefault="00E86AD2" w:rsidP="00E86AD2">
      <w:pPr>
        <w:spacing w:line="240" w:lineRule="atLeast"/>
        <w:jc w:val="center"/>
        <w:rPr>
          <w:rFonts w:ascii="Times New Roman" w:hAnsi="Times New Roman"/>
          <w:b/>
          <w:sz w:val="30"/>
          <w:szCs w:val="30"/>
        </w:rPr>
      </w:pPr>
      <w:r w:rsidRPr="00E86AD2">
        <w:rPr>
          <w:rFonts w:ascii="Times New Roman" w:hAnsi="Times New Roman"/>
          <w:b/>
          <w:bCs/>
          <w:sz w:val="30"/>
          <w:szCs w:val="30"/>
        </w:rPr>
        <w:t>Российской Федерации</w:t>
      </w:r>
    </w:p>
    <w:p w:rsidR="00E86AD2" w:rsidRDefault="00E86AD2" w:rsidP="00E86AD2">
      <w:pPr>
        <w:spacing w:line="240" w:lineRule="atLeast"/>
        <w:rPr>
          <w:rFonts w:ascii="Times New Roman" w:hAnsi="Times New Roman"/>
          <w:sz w:val="30"/>
        </w:rPr>
      </w:pPr>
    </w:p>
    <w:p w:rsidR="00E86AD2" w:rsidRDefault="00E86AD2" w:rsidP="00E86AD2">
      <w:pPr>
        <w:spacing w:line="240" w:lineRule="atLeast"/>
        <w:rPr>
          <w:rFonts w:ascii="Times New Roman" w:hAnsi="Times New Roman"/>
          <w:sz w:val="30"/>
        </w:rPr>
      </w:pPr>
    </w:p>
    <w:p w:rsidR="00E86AD2" w:rsidRPr="00E86AD2" w:rsidRDefault="00E86AD2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E86AD2">
        <w:rPr>
          <w:rFonts w:ascii="Times New Roman" w:hAnsi="Times New Roman"/>
          <w:sz w:val="30"/>
          <w:szCs w:val="30"/>
        </w:rPr>
        <w:t xml:space="preserve">Внести в Градостроительный кодекс Российской Федерации </w:t>
      </w:r>
      <w:r>
        <w:rPr>
          <w:rFonts w:ascii="Times New Roman" w:hAnsi="Times New Roman"/>
          <w:sz w:val="30"/>
          <w:szCs w:val="30"/>
        </w:rPr>
        <w:br/>
      </w:r>
      <w:r w:rsidRPr="00E86AD2">
        <w:rPr>
          <w:rFonts w:ascii="Times New Roman" w:hAnsi="Times New Roman"/>
          <w:sz w:val="30"/>
          <w:szCs w:val="30"/>
        </w:rPr>
        <w:t xml:space="preserve">(Собрание законодательства Российской Федерации, </w:t>
      </w:r>
      <w:r w:rsidR="005F1B66" w:rsidRPr="00C618FD">
        <w:rPr>
          <w:sz w:val="30"/>
        </w:rPr>
        <w:t>2005, № 1, ст. 16; 2006, № 52, ст. 5498; 2008, № 30, ст. 3604; 2011, № 13, ст. 1688; № 30, ст. 4590, 4591</w:t>
      </w:r>
      <w:r w:rsidR="001F42D1">
        <w:rPr>
          <w:sz w:val="30"/>
        </w:rPr>
        <w:t>;</w:t>
      </w:r>
      <w:r w:rsidR="005F1B66" w:rsidRPr="00C618FD">
        <w:rPr>
          <w:sz w:val="30"/>
        </w:rPr>
        <w:t xml:space="preserve"> № 49, </w:t>
      </w:r>
      <w:r w:rsidR="005F1B66">
        <w:rPr>
          <w:sz w:val="30"/>
        </w:rPr>
        <w:t>ст. </w:t>
      </w:r>
      <w:r w:rsidR="005F1B66" w:rsidRPr="00C618FD">
        <w:rPr>
          <w:sz w:val="30"/>
        </w:rPr>
        <w:t>7015; 2012, № 47, ст. 6390; № 53, ст. 7614</w:t>
      </w:r>
      <w:r w:rsidRPr="00E86AD2">
        <w:rPr>
          <w:rFonts w:ascii="Times New Roman" w:hAnsi="Times New Roman"/>
          <w:sz w:val="30"/>
          <w:szCs w:val="30"/>
        </w:rPr>
        <w:t>) следующие изменения:</w:t>
      </w:r>
    </w:p>
    <w:p w:rsidR="00BC6BC8" w:rsidRPr="00E86AD2" w:rsidRDefault="00E86AD2" w:rsidP="00BC6BC8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E86AD2">
        <w:rPr>
          <w:rFonts w:ascii="Times New Roman" w:hAnsi="Times New Roman"/>
          <w:sz w:val="30"/>
          <w:szCs w:val="30"/>
        </w:rPr>
        <w:t>1</w:t>
      </w:r>
      <w:r w:rsidR="001F42D1">
        <w:rPr>
          <w:rFonts w:ascii="Times New Roman" w:hAnsi="Times New Roman"/>
          <w:sz w:val="30"/>
          <w:szCs w:val="30"/>
        </w:rPr>
        <w:t>)</w:t>
      </w:r>
      <w:r w:rsidRPr="00E86AD2">
        <w:rPr>
          <w:rFonts w:ascii="Times New Roman" w:hAnsi="Times New Roman"/>
          <w:sz w:val="30"/>
          <w:szCs w:val="30"/>
        </w:rPr>
        <w:t> </w:t>
      </w:r>
      <w:r w:rsidR="00BC6BC8">
        <w:rPr>
          <w:rFonts w:ascii="Times New Roman" w:hAnsi="Times New Roman"/>
          <w:sz w:val="30"/>
          <w:szCs w:val="30"/>
        </w:rPr>
        <w:t xml:space="preserve">статью 1 дополнить пунктом 26 </w:t>
      </w:r>
      <w:r w:rsidR="00BC6BC8" w:rsidRPr="00E86AD2">
        <w:rPr>
          <w:rFonts w:ascii="Times New Roman" w:hAnsi="Times New Roman"/>
          <w:sz w:val="30"/>
          <w:szCs w:val="30"/>
        </w:rPr>
        <w:t>следующего содержания:</w:t>
      </w:r>
    </w:p>
    <w:p w:rsidR="00BC6BC8" w:rsidRDefault="00BC6BC8" w:rsidP="00BC6BC8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proofErr w:type="gramStart"/>
      <w:r w:rsidRPr="00E86AD2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26) </w:t>
      </w:r>
      <w:r>
        <w:t xml:space="preserve">исчерпывающий перечень </w:t>
      </w:r>
      <w:r w:rsidR="00201A44">
        <w:t xml:space="preserve">(перечни) </w:t>
      </w:r>
      <w:r w:rsidR="0076361B" w:rsidRPr="006566DC">
        <w:rPr>
          <w:color w:val="C00000"/>
        </w:rPr>
        <w:t xml:space="preserve">установленных на федеральном уровне </w:t>
      </w:r>
      <w:r w:rsidR="0076361B" w:rsidRPr="006566DC">
        <w:t xml:space="preserve">административных процедур в сфере строительства  </w:t>
      </w:r>
      <w:r>
        <w:t xml:space="preserve">- </w:t>
      </w:r>
      <w:r w:rsidRPr="00E86AD2">
        <w:rPr>
          <w:rFonts w:ascii="Times New Roman" w:hAnsi="Times New Roman"/>
          <w:sz w:val="30"/>
          <w:szCs w:val="30"/>
        </w:rPr>
        <w:t>переч</w:t>
      </w:r>
      <w:r>
        <w:rPr>
          <w:rFonts w:ascii="Times New Roman" w:hAnsi="Times New Roman"/>
          <w:sz w:val="30"/>
          <w:szCs w:val="30"/>
        </w:rPr>
        <w:t xml:space="preserve">ень </w:t>
      </w:r>
      <w:r w:rsidR="00201A44">
        <w:rPr>
          <w:rFonts w:ascii="Times New Roman" w:hAnsi="Times New Roman"/>
          <w:sz w:val="30"/>
          <w:szCs w:val="30"/>
        </w:rPr>
        <w:t xml:space="preserve">(перечни) </w:t>
      </w:r>
      <w:r w:rsidRPr="00E86AD2">
        <w:rPr>
          <w:rFonts w:ascii="Times New Roman" w:hAnsi="Times New Roman"/>
          <w:sz w:val="30"/>
          <w:szCs w:val="30"/>
        </w:rPr>
        <w:t>ус</w:t>
      </w:r>
      <w:r>
        <w:rPr>
          <w:rFonts w:ascii="Times New Roman" w:hAnsi="Times New Roman"/>
          <w:sz w:val="30"/>
          <w:szCs w:val="30"/>
        </w:rPr>
        <w:t>тановленных законами, нормативными правовыми актами Правительства Российской Федерации</w:t>
      </w:r>
      <w:r w:rsidR="00083BEC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федеральных органов исполнительной власти обязательных действий застройщиков,</w:t>
      </w:r>
      <w:r w:rsidR="00FA1E7D">
        <w:rPr>
          <w:rFonts w:ascii="Times New Roman" w:hAnsi="Times New Roman"/>
          <w:sz w:val="30"/>
          <w:szCs w:val="30"/>
        </w:rPr>
        <w:t xml:space="preserve"> технических заказчиков,</w:t>
      </w:r>
      <w:r w:rsidRPr="00E86A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осуществляемых с целью </w:t>
      </w:r>
      <w:r w:rsidR="00A22F04" w:rsidRPr="006566DC">
        <w:rPr>
          <w:rFonts w:ascii="Times New Roman" w:hAnsi="Times New Roman"/>
          <w:color w:val="C00000"/>
          <w:sz w:val="30"/>
          <w:szCs w:val="30"/>
        </w:rPr>
        <w:t>архитектурно-строительного проектирования</w:t>
      </w:r>
      <w:r w:rsidR="00A22F04">
        <w:rPr>
          <w:rFonts w:ascii="Times New Roman" w:hAnsi="Times New Roman"/>
          <w:sz w:val="30"/>
          <w:szCs w:val="30"/>
        </w:rPr>
        <w:t xml:space="preserve">, </w:t>
      </w:r>
      <w:r w:rsidRPr="00E86AD2">
        <w:rPr>
          <w:rFonts w:ascii="Times New Roman" w:hAnsi="Times New Roman"/>
          <w:sz w:val="30"/>
          <w:szCs w:val="30"/>
        </w:rPr>
        <w:t>строительства</w:t>
      </w:r>
      <w:r>
        <w:rPr>
          <w:rFonts w:ascii="Times New Roman" w:hAnsi="Times New Roman"/>
          <w:sz w:val="30"/>
          <w:szCs w:val="30"/>
        </w:rPr>
        <w:t xml:space="preserve"> или</w:t>
      </w:r>
      <w:r w:rsidRPr="00E86AD2">
        <w:rPr>
          <w:rFonts w:ascii="Times New Roman" w:hAnsi="Times New Roman"/>
          <w:sz w:val="30"/>
          <w:szCs w:val="30"/>
        </w:rPr>
        <w:t xml:space="preserve"> реконструкции </w:t>
      </w:r>
      <w:r w:rsidRPr="00E86AD2">
        <w:rPr>
          <w:rFonts w:ascii="Times New Roman" w:hAnsi="Times New Roman"/>
          <w:sz w:val="30"/>
          <w:szCs w:val="30"/>
        </w:rPr>
        <w:lastRenderedPageBreak/>
        <w:t>объект</w:t>
      </w:r>
      <w:r>
        <w:rPr>
          <w:rFonts w:ascii="Times New Roman" w:hAnsi="Times New Roman"/>
          <w:sz w:val="30"/>
          <w:szCs w:val="30"/>
        </w:rPr>
        <w:t xml:space="preserve">ов капитального строительства, и </w:t>
      </w:r>
      <w:r w:rsidR="00FA1E7D" w:rsidRPr="006566DC">
        <w:rPr>
          <w:rFonts w:ascii="Times New Roman" w:hAnsi="Times New Roman"/>
          <w:color w:val="C00000"/>
          <w:sz w:val="30"/>
          <w:szCs w:val="30"/>
        </w:rPr>
        <w:t>соответствующих</w:t>
      </w:r>
      <w:r w:rsidRPr="006566DC">
        <w:rPr>
          <w:rFonts w:ascii="Times New Roman" w:hAnsi="Times New Roman"/>
          <w:color w:val="C0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этим действиям решений, </w:t>
      </w:r>
      <w:r w:rsidRPr="00E86AD2">
        <w:rPr>
          <w:rFonts w:ascii="Times New Roman" w:hAnsi="Times New Roman"/>
          <w:sz w:val="30"/>
          <w:szCs w:val="30"/>
        </w:rPr>
        <w:t xml:space="preserve">принимаемых </w:t>
      </w:r>
      <w:r>
        <w:rPr>
          <w:rFonts w:ascii="Times New Roman" w:hAnsi="Times New Roman"/>
          <w:sz w:val="30"/>
          <w:szCs w:val="30"/>
        </w:rPr>
        <w:t xml:space="preserve">федеральными органами исполнительной власти, </w:t>
      </w:r>
      <w:r w:rsidRPr="00E86AD2">
        <w:rPr>
          <w:rFonts w:ascii="Times New Roman" w:hAnsi="Times New Roman"/>
          <w:sz w:val="30"/>
          <w:szCs w:val="30"/>
        </w:rPr>
        <w:t>органами государственной власти субъектов Российской Федерации</w:t>
      </w:r>
      <w:proofErr w:type="gramEnd"/>
      <w:r w:rsidRPr="00E86AD2">
        <w:rPr>
          <w:rFonts w:ascii="Times New Roman" w:hAnsi="Times New Roman"/>
          <w:sz w:val="30"/>
          <w:szCs w:val="30"/>
        </w:rPr>
        <w:t>, органами местного самоуправления, юр</w:t>
      </w:r>
      <w:r>
        <w:rPr>
          <w:rFonts w:ascii="Times New Roman" w:hAnsi="Times New Roman"/>
          <w:sz w:val="30"/>
          <w:szCs w:val="30"/>
        </w:rPr>
        <w:t>идическими лицами</w:t>
      </w:r>
      <w:r w:rsidRPr="00E86AD2">
        <w:rPr>
          <w:rFonts w:ascii="Times New Roman" w:hAnsi="Times New Roman"/>
          <w:sz w:val="30"/>
          <w:szCs w:val="30"/>
        </w:rPr>
        <w:t>, осуществляющими эксплуатацию сетей инженерно-технического обеспечения, государственными (бюджетными или автономными) учреждениями, уполномоченными</w:t>
      </w:r>
      <w:r>
        <w:rPr>
          <w:rFonts w:ascii="Times New Roman" w:hAnsi="Times New Roman"/>
          <w:sz w:val="30"/>
          <w:szCs w:val="30"/>
        </w:rPr>
        <w:t xml:space="preserve"> в установленном порядке </w:t>
      </w:r>
      <w:r w:rsidRPr="00E86AD2">
        <w:rPr>
          <w:rFonts w:ascii="Times New Roman" w:hAnsi="Times New Roman"/>
          <w:sz w:val="30"/>
          <w:szCs w:val="30"/>
        </w:rPr>
        <w:t>на проведение государственной экспертизы проектной документации и</w:t>
      </w:r>
      <w:r>
        <w:rPr>
          <w:rFonts w:ascii="Times New Roman" w:hAnsi="Times New Roman"/>
          <w:sz w:val="30"/>
          <w:szCs w:val="30"/>
          <w:lang w:val="en-US"/>
        </w:rPr>
        <w:t> </w:t>
      </w:r>
      <w:r w:rsidRPr="00E86AD2">
        <w:rPr>
          <w:rFonts w:ascii="Times New Roman" w:hAnsi="Times New Roman"/>
          <w:sz w:val="30"/>
          <w:szCs w:val="30"/>
        </w:rPr>
        <w:t xml:space="preserve">(или) </w:t>
      </w:r>
      <w:r>
        <w:rPr>
          <w:rFonts w:ascii="Times New Roman" w:hAnsi="Times New Roman"/>
          <w:sz w:val="30"/>
          <w:szCs w:val="30"/>
        </w:rPr>
        <w:t xml:space="preserve">результатов </w:t>
      </w:r>
      <w:r w:rsidRPr="00E86AD2">
        <w:rPr>
          <w:rFonts w:ascii="Times New Roman" w:hAnsi="Times New Roman"/>
          <w:sz w:val="30"/>
          <w:szCs w:val="30"/>
        </w:rPr>
        <w:t>инженерных изысканий, юридическ</w:t>
      </w:r>
      <w:r>
        <w:rPr>
          <w:rFonts w:ascii="Times New Roman" w:hAnsi="Times New Roman"/>
          <w:sz w:val="30"/>
          <w:szCs w:val="30"/>
        </w:rPr>
        <w:t xml:space="preserve">ими лицами, аккредитованными на </w:t>
      </w:r>
      <w:r w:rsidRPr="00E86AD2">
        <w:rPr>
          <w:rFonts w:ascii="Times New Roman" w:hAnsi="Times New Roman"/>
          <w:sz w:val="30"/>
          <w:szCs w:val="30"/>
        </w:rPr>
        <w:t xml:space="preserve">право проведения </w:t>
      </w:r>
      <w:r>
        <w:rPr>
          <w:rFonts w:ascii="Times New Roman" w:hAnsi="Times New Roman"/>
          <w:sz w:val="30"/>
          <w:szCs w:val="30"/>
        </w:rPr>
        <w:t>указанных видов</w:t>
      </w:r>
      <w:r w:rsidRPr="00E86AD2">
        <w:rPr>
          <w:rFonts w:ascii="Times New Roman" w:hAnsi="Times New Roman"/>
          <w:sz w:val="30"/>
          <w:szCs w:val="30"/>
        </w:rPr>
        <w:t xml:space="preserve"> негосударственной экс</w:t>
      </w:r>
      <w:r>
        <w:rPr>
          <w:rFonts w:ascii="Times New Roman" w:hAnsi="Times New Roman"/>
          <w:sz w:val="30"/>
          <w:szCs w:val="30"/>
        </w:rPr>
        <w:t>пертизы;</w:t>
      </w:r>
    </w:p>
    <w:p w:rsidR="00E86AD2" w:rsidRPr="00E86AD2" w:rsidRDefault="00E234C4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 w:rsidR="001F42D1">
        <w:rPr>
          <w:rFonts w:ascii="Times New Roman" w:hAnsi="Times New Roman"/>
          <w:sz w:val="30"/>
          <w:szCs w:val="30"/>
        </w:rPr>
        <w:t>с</w:t>
      </w:r>
      <w:r w:rsidR="00E86AD2">
        <w:rPr>
          <w:rFonts w:ascii="Times New Roman" w:hAnsi="Times New Roman"/>
          <w:sz w:val="30"/>
          <w:szCs w:val="30"/>
        </w:rPr>
        <w:t>татью 2 дополнить пунктом </w:t>
      </w:r>
      <w:r w:rsidR="00E86AD2" w:rsidRPr="00E86AD2">
        <w:rPr>
          <w:rFonts w:ascii="Times New Roman" w:hAnsi="Times New Roman"/>
          <w:sz w:val="30"/>
          <w:szCs w:val="30"/>
        </w:rPr>
        <w:t>10</w:t>
      </w:r>
      <w:r w:rsidR="00E86AD2" w:rsidRPr="00701D59">
        <w:rPr>
          <w:rFonts w:ascii="Times New Roman" w:hAnsi="Times New Roman"/>
          <w:sz w:val="30"/>
          <w:szCs w:val="30"/>
          <w:vertAlign w:val="superscript"/>
        </w:rPr>
        <w:t>1</w:t>
      </w:r>
      <w:r w:rsidR="00E86AD2" w:rsidRPr="00E86AD2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E86AD2" w:rsidRPr="00E86AD2" w:rsidRDefault="00E86AD2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 w:rsidRPr="00E86AD2"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10</w:t>
      </w:r>
      <w:r w:rsidRPr="00701D59">
        <w:rPr>
          <w:rFonts w:ascii="Times New Roman" w:hAnsi="Times New Roman"/>
          <w:sz w:val="30"/>
          <w:szCs w:val="30"/>
          <w:vertAlign w:val="superscript"/>
        </w:rPr>
        <w:t>1</w:t>
      </w:r>
      <w:r>
        <w:rPr>
          <w:rFonts w:ascii="Times New Roman" w:hAnsi="Times New Roman"/>
          <w:sz w:val="30"/>
          <w:szCs w:val="30"/>
        </w:rPr>
        <w:t>) </w:t>
      </w:r>
      <w:r w:rsidRPr="00E86AD2">
        <w:rPr>
          <w:rFonts w:ascii="Times New Roman" w:hAnsi="Times New Roman"/>
          <w:sz w:val="30"/>
          <w:szCs w:val="30"/>
        </w:rPr>
        <w:t>единство требований к порядку осуществления взаимодействия субъектов градостроительны</w:t>
      </w:r>
      <w:r w:rsidR="00690F3E">
        <w:rPr>
          <w:rFonts w:ascii="Times New Roman" w:hAnsi="Times New Roman"/>
          <w:sz w:val="30"/>
          <w:szCs w:val="30"/>
        </w:rPr>
        <w:t xml:space="preserve">х отношений, указанных </w:t>
      </w:r>
      <w:r w:rsidR="0075344B">
        <w:rPr>
          <w:rFonts w:ascii="Times New Roman" w:hAnsi="Times New Roman"/>
          <w:sz w:val="30"/>
          <w:szCs w:val="30"/>
        </w:rPr>
        <w:t>в  </w:t>
      </w:r>
      <w:r>
        <w:rPr>
          <w:rFonts w:ascii="Times New Roman" w:hAnsi="Times New Roman"/>
          <w:sz w:val="30"/>
          <w:szCs w:val="30"/>
        </w:rPr>
        <w:t>статье </w:t>
      </w:r>
      <w:r w:rsidRPr="00E86AD2">
        <w:rPr>
          <w:rFonts w:ascii="Times New Roman" w:hAnsi="Times New Roman"/>
          <w:sz w:val="30"/>
          <w:szCs w:val="30"/>
        </w:rPr>
        <w:t>5 настоящего Кодекса</w:t>
      </w:r>
      <w:proofErr w:type="gramStart"/>
      <w:r w:rsidR="001F42D1">
        <w:rPr>
          <w:rFonts w:ascii="Times New Roman" w:hAnsi="Times New Roman"/>
          <w:sz w:val="30"/>
          <w:szCs w:val="30"/>
        </w:rPr>
        <w:t>;</w:t>
      </w:r>
      <w:r w:rsidRPr="00E86AD2">
        <w:rPr>
          <w:rFonts w:ascii="Times New Roman" w:hAnsi="Times New Roman"/>
          <w:sz w:val="30"/>
          <w:szCs w:val="30"/>
        </w:rPr>
        <w:t>"</w:t>
      </w:r>
      <w:proofErr w:type="gramEnd"/>
      <w:r w:rsidR="001F42D1">
        <w:rPr>
          <w:rFonts w:ascii="Times New Roman" w:hAnsi="Times New Roman"/>
          <w:sz w:val="30"/>
          <w:szCs w:val="30"/>
        </w:rPr>
        <w:t>;</w:t>
      </w:r>
    </w:p>
    <w:p w:rsidR="00690F3E" w:rsidRDefault="00E234C4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1F42D1">
        <w:rPr>
          <w:rFonts w:ascii="Times New Roman" w:hAnsi="Times New Roman"/>
          <w:sz w:val="30"/>
          <w:szCs w:val="30"/>
        </w:rPr>
        <w:t>)</w:t>
      </w:r>
      <w:r w:rsidR="00E86AD2" w:rsidRPr="00E86AD2">
        <w:rPr>
          <w:rFonts w:ascii="Times New Roman" w:hAnsi="Times New Roman"/>
          <w:sz w:val="30"/>
          <w:szCs w:val="30"/>
        </w:rPr>
        <w:t> </w:t>
      </w:r>
      <w:r w:rsidR="001F42D1">
        <w:rPr>
          <w:rFonts w:ascii="Times New Roman" w:hAnsi="Times New Roman"/>
          <w:sz w:val="30"/>
          <w:szCs w:val="30"/>
        </w:rPr>
        <w:t>в</w:t>
      </w:r>
      <w:r w:rsidR="00690F3E">
        <w:rPr>
          <w:rFonts w:ascii="Times New Roman" w:hAnsi="Times New Roman"/>
          <w:sz w:val="30"/>
          <w:szCs w:val="30"/>
        </w:rPr>
        <w:t xml:space="preserve"> с</w:t>
      </w:r>
      <w:r w:rsidR="00BF63C2">
        <w:rPr>
          <w:rFonts w:ascii="Times New Roman" w:hAnsi="Times New Roman"/>
          <w:sz w:val="30"/>
          <w:szCs w:val="30"/>
        </w:rPr>
        <w:t>татье</w:t>
      </w:r>
      <w:r w:rsidR="00E86AD2" w:rsidRPr="00E86AD2">
        <w:rPr>
          <w:rFonts w:ascii="Times New Roman" w:hAnsi="Times New Roman"/>
          <w:sz w:val="30"/>
          <w:szCs w:val="30"/>
        </w:rPr>
        <w:t> </w:t>
      </w:r>
      <w:r w:rsidR="00690F3E">
        <w:rPr>
          <w:rFonts w:ascii="Times New Roman" w:hAnsi="Times New Roman"/>
          <w:sz w:val="30"/>
          <w:szCs w:val="30"/>
        </w:rPr>
        <w:t>6:</w:t>
      </w:r>
    </w:p>
    <w:p w:rsidR="00690F3E" w:rsidRDefault="00690F3E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а) абзац первый изложить в следующей редакции:</w:t>
      </w:r>
    </w:p>
    <w:p w:rsidR="00690F3E" w:rsidRDefault="00690F3E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"1. К полномочиям органов государственной власти Российской Федерации в области градостроительной деятельности относятся</w:t>
      </w:r>
      <w:proofErr w:type="gramStart"/>
      <w:r>
        <w:rPr>
          <w:rFonts w:ascii="Times New Roman" w:hAnsi="Times New Roman"/>
          <w:sz w:val="30"/>
          <w:szCs w:val="30"/>
        </w:rPr>
        <w:t>:"</w:t>
      </w:r>
      <w:proofErr w:type="gramEnd"/>
      <w:r w:rsidR="00BF63C2">
        <w:rPr>
          <w:rFonts w:ascii="Times New Roman" w:hAnsi="Times New Roman"/>
          <w:sz w:val="30"/>
          <w:szCs w:val="30"/>
        </w:rPr>
        <w:t>;</w:t>
      </w:r>
    </w:p>
    <w:p w:rsidR="00E86AD2" w:rsidRPr="00E86AD2" w:rsidRDefault="00690F3E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б) </w:t>
      </w:r>
      <w:r w:rsidR="00E86AD2">
        <w:rPr>
          <w:rFonts w:ascii="Times New Roman" w:hAnsi="Times New Roman"/>
          <w:sz w:val="30"/>
          <w:szCs w:val="30"/>
        </w:rPr>
        <w:t>дополнить пунктом </w:t>
      </w:r>
      <w:r w:rsidR="00701D59">
        <w:rPr>
          <w:rFonts w:ascii="Times New Roman" w:hAnsi="Times New Roman"/>
          <w:sz w:val="30"/>
          <w:szCs w:val="30"/>
        </w:rPr>
        <w:t>7</w:t>
      </w:r>
      <w:r w:rsidR="00E86AD2" w:rsidRPr="00701D59">
        <w:rPr>
          <w:rFonts w:ascii="Times New Roman" w:hAnsi="Times New Roman"/>
          <w:sz w:val="30"/>
          <w:szCs w:val="30"/>
          <w:vertAlign w:val="superscript"/>
        </w:rPr>
        <w:t>4</w:t>
      </w:r>
      <w:r w:rsidR="00E86AD2" w:rsidRPr="00E86AD2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E86AD2" w:rsidRDefault="00701D59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"7</w:t>
      </w:r>
      <w:r w:rsidR="00E86AD2" w:rsidRPr="00701D59">
        <w:rPr>
          <w:rFonts w:ascii="Times New Roman" w:hAnsi="Times New Roman"/>
          <w:sz w:val="30"/>
          <w:szCs w:val="30"/>
          <w:vertAlign w:val="superscript"/>
        </w:rPr>
        <w:t>4</w:t>
      </w:r>
      <w:r w:rsidR="0075344B">
        <w:rPr>
          <w:rFonts w:ascii="Times New Roman" w:hAnsi="Times New Roman"/>
          <w:sz w:val="30"/>
          <w:szCs w:val="30"/>
        </w:rPr>
        <w:t>)</w:t>
      </w:r>
      <w:r w:rsidR="00E86AD2" w:rsidRPr="00E86AD2">
        <w:rPr>
          <w:rFonts w:ascii="Times New Roman" w:hAnsi="Times New Roman"/>
          <w:sz w:val="30"/>
          <w:szCs w:val="30"/>
        </w:rPr>
        <w:t xml:space="preserve"> утверждение </w:t>
      </w:r>
      <w:r w:rsidR="00C836FA">
        <w:rPr>
          <w:rFonts w:ascii="Times New Roman" w:hAnsi="Times New Roman"/>
          <w:sz w:val="30"/>
          <w:szCs w:val="30"/>
        </w:rPr>
        <w:t xml:space="preserve">исчерпывающего </w:t>
      </w:r>
      <w:r w:rsidR="00E86AD2" w:rsidRPr="00E86AD2">
        <w:rPr>
          <w:rFonts w:ascii="Times New Roman" w:hAnsi="Times New Roman"/>
          <w:sz w:val="30"/>
          <w:szCs w:val="30"/>
        </w:rPr>
        <w:t xml:space="preserve">перечня </w:t>
      </w:r>
      <w:r w:rsidR="001F42D1">
        <w:rPr>
          <w:rFonts w:ascii="Times New Roman" w:hAnsi="Times New Roman"/>
          <w:sz w:val="30"/>
          <w:szCs w:val="30"/>
        </w:rPr>
        <w:t xml:space="preserve">(перечней) </w:t>
      </w:r>
      <w:r w:rsidR="00201A44">
        <w:t xml:space="preserve">административных процедур в сфере строительства </w:t>
      </w:r>
      <w:proofErr w:type="gramStart"/>
      <w:r w:rsidR="00690F3E">
        <w:rPr>
          <w:rFonts w:ascii="Times New Roman" w:hAnsi="Times New Roman"/>
          <w:sz w:val="30"/>
          <w:szCs w:val="30"/>
        </w:rPr>
        <w:t>;"</w:t>
      </w:r>
      <w:proofErr w:type="gramEnd"/>
      <w:r w:rsidR="00690F3E">
        <w:rPr>
          <w:rFonts w:ascii="Times New Roman" w:hAnsi="Times New Roman"/>
          <w:sz w:val="30"/>
          <w:szCs w:val="30"/>
        </w:rPr>
        <w:t>;</w:t>
      </w:r>
    </w:p>
    <w:p w:rsidR="00690F3E" w:rsidRDefault="00690F3E" w:rsidP="00E86AD2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в) дополнить част</w:t>
      </w:r>
      <w:r w:rsidR="00663C31">
        <w:rPr>
          <w:rFonts w:ascii="Times New Roman" w:hAnsi="Times New Roman"/>
          <w:sz w:val="30"/>
          <w:szCs w:val="30"/>
        </w:rPr>
        <w:t>ью</w:t>
      </w:r>
      <w:r>
        <w:rPr>
          <w:rFonts w:ascii="Times New Roman" w:hAnsi="Times New Roman"/>
          <w:sz w:val="30"/>
          <w:szCs w:val="30"/>
        </w:rPr>
        <w:t> 2  следующего содержания:</w:t>
      </w:r>
    </w:p>
    <w:p w:rsidR="009344E3" w:rsidRDefault="009344E3" w:rsidP="009344E3">
      <w:pPr>
        <w:spacing w:line="48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"2</w:t>
      </w:r>
      <w:r w:rsidRPr="00E86AD2">
        <w:rPr>
          <w:rFonts w:ascii="Times New Roman" w:hAnsi="Times New Roman"/>
          <w:sz w:val="30"/>
          <w:szCs w:val="30"/>
        </w:rPr>
        <w:t xml:space="preserve">. Правительство Российской Федерации </w:t>
      </w:r>
      <w:r>
        <w:rPr>
          <w:rFonts w:ascii="Times New Roman" w:hAnsi="Times New Roman"/>
          <w:sz w:val="30"/>
          <w:szCs w:val="30"/>
        </w:rPr>
        <w:t>утверждает</w:t>
      </w:r>
      <w:r w:rsidRPr="00E86A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исчерпывающий </w:t>
      </w:r>
      <w:r w:rsidRPr="00E86AD2">
        <w:rPr>
          <w:rFonts w:ascii="Times New Roman" w:hAnsi="Times New Roman"/>
          <w:sz w:val="30"/>
          <w:szCs w:val="30"/>
        </w:rPr>
        <w:t xml:space="preserve">перечень (перечни) </w:t>
      </w:r>
      <w:r w:rsidR="00201A44">
        <w:t>административных процедур в сфере строительства,</w:t>
      </w:r>
      <w:r w:rsidR="00FA1E7D">
        <w:t xml:space="preserve"> </w:t>
      </w:r>
      <w:r w:rsidR="00663C31" w:rsidRPr="006566DC">
        <w:rPr>
          <w:color w:val="C00000"/>
        </w:rPr>
        <w:t xml:space="preserve">требования </w:t>
      </w:r>
      <w:r w:rsidR="00663C31">
        <w:t xml:space="preserve">к </w:t>
      </w:r>
      <w:r w:rsidR="00201A44">
        <w:t>ведени</w:t>
      </w:r>
      <w:r w:rsidR="00663C31">
        <w:t>ю</w:t>
      </w:r>
      <w:r w:rsidR="00201A44">
        <w:t xml:space="preserve"> реестра характеристик указанных административных процедур</w:t>
      </w:r>
      <w:r w:rsidR="0076361B">
        <w:t xml:space="preserve"> </w:t>
      </w:r>
      <w:r w:rsidR="0076361B" w:rsidRPr="006566DC">
        <w:rPr>
          <w:color w:val="C00000"/>
        </w:rPr>
        <w:t>уполномоченным федеральным органом исполнительной власти</w:t>
      </w:r>
      <w:proofErr w:type="gramStart"/>
      <w:r w:rsidR="0076361B">
        <w:t>.»</w:t>
      </w:r>
      <w:r w:rsidR="0076361B">
        <w:rPr>
          <w:rFonts w:ascii="Times New Roman" w:hAnsi="Times New Roman"/>
          <w:sz w:val="30"/>
          <w:szCs w:val="30"/>
        </w:rPr>
        <w:t>;</w:t>
      </w:r>
      <w:proofErr w:type="gramEnd"/>
    </w:p>
    <w:p w:rsidR="00FA1E7D" w:rsidRPr="006566DC" w:rsidRDefault="00FA1E7D" w:rsidP="009344E3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 xml:space="preserve">4) Дополнить статью </w:t>
      </w:r>
      <w:r w:rsidR="003451B3" w:rsidRPr="006566DC">
        <w:rPr>
          <w:rFonts w:ascii="Times New Roman" w:hAnsi="Times New Roman"/>
          <w:color w:val="C00000"/>
          <w:sz w:val="30"/>
          <w:szCs w:val="30"/>
        </w:rPr>
        <w:t>7 пунктом 7 следующего содержания:</w:t>
      </w:r>
    </w:p>
    <w:p w:rsidR="003451B3" w:rsidRPr="006566DC" w:rsidRDefault="003451B3" w:rsidP="009344E3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>«7) Установление органами государственной власти субъектов Российской Федерации дополнительных обязанностей застройщиков, технических заказчиков по совершению действий, не предусмотренных перечнем (перечнями), указанным в части 2 статьи</w:t>
      </w:r>
      <w:r w:rsidR="0076361B" w:rsidRPr="006566DC">
        <w:rPr>
          <w:rFonts w:ascii="Times New Roman" w:hAnsi="Times New Roman"/>
          <w:color w:val="C00000"/>
          <w:sz w:val="30"/>
          <w:szCs w:val="30"/>
        </w:rPr>
        <w:t xml:space="preserve"> 6</w:t>
      </w:r>
      <w:r w:rsidRPr="006566DC">
        <w:rPr>
          <w:rFonts w:ascii="Times New Roman" w:hAnsi="Times New Roman"/>
          <w:color w:val="C00000"/>
          <w:sz w:val="30"/>
          <w:szCs w:val="30"/>
        </w:rPr>
        <w:t>, с целью осуществления архитектурно-строительного проектирования, строительства или реконструкции объектов капитального строительства не допускается</w:t>
      </w:r>
      <w:proofErr w:type="gramStart"/>
      <w:r w:rsidRPr="006566DC">
        <w:rPr>
          <w:rFonts w:ascii="Times New Roman" w:hAnsi="Times New Roman"/>
          <w:color w:val="C00000"/>
          <w:sz w:val="30"/>
          <w:szCs w:val="30"/>
        </w:rPr>
        <w:t>.";</w:t>
      </w:r>
      <w:proofErr w:type="gramEnd"/>
    </w:p>
    <w:p w:rsidR="003451B3" w:rsidRPr="006566DC" w:rsidRDefault="003451B3" w:rsidP="009344E3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>5) Дополнить статью 8 частью 4 следующего содержания:</w:t>
      </w:r>
    </w:p>
    <w:p w:rsidR="003451B3" w:rsidRPr="006566DC" w:rsidRDefault="003451B3" w:rsidP="009344E3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>«4.  Установление органами местного самоуправления  дополнительных обязанностей застройщиков, технических заказчиков по совершению действий, не предусмотренных перечнем (перечнями), указанным в части 2 статьи</w:t>
      </w:r>
      <w:r w:rsidR="0076361B" w:rsidRPr="006566DC">
        <w:rPr>
          <w:rFonts w:ascii="Times New Roman" w:hAnsi="Times New Roman"/>
          <w:color w:val="C00000"/>
          <w:sz w:val="30"/>
          <w:szCs w:val="30"/>
        </w:rPr>
        <w:t xml:space="preserve"> 6</w:t>
      </w:r>
      <w:r w:rsidRPr="006566DC">
        <w:rPr>
          <w:rFonts w:ascii="Times New Roman" w:hAnsi="Times New Roman"/>
          <w:color w:val="C00000"/>
          <w:sz w:val="30"/>
          <w:szCs w:val="30"/>
        </w:rPr>
        <w:t>, с целью осуществления архитектурно-</w:t>
      </w:r>
      <w:r w:rsidRPr="006566DC">
        <w:rPr>
          <w:rFonts w:ascii="Times New Roman" w:hAnsi="Times New Roman"/>
          <w:color w:val="C00000"/>
          <w:sz w:val="30"/>
          <w:szCs w:val="30"/>
        </w:rPr>
        <w:lastRenderedPageBreak/>
        <w:t>строительного проектирования, строительства или реконструкции объектов капитального строительства не допускается</w:t>
      </w:r>
      <w:proofErr w:type="gramStart"/>
      <w:r w:rsidRPr="006566DC">
        <w:rPr>
          <w:rFonts w:ascii="Times New Roman" w:hAnsi="Times New Roman"/>
          <w:color w:val="C00000"/>
          <w:sz w:val="30"/>
          <w:szCs w:val="30"/>
        </w:rPr>
        <w:t>.";</w:t>
      </w:r>
      <w:proofErr w:type="gramEnd"/>
    </w:p>
    <w:p w:rsidR="00663C31" w:rsidRPr="006566DC" w:rsidRDefault="00FA1E7D" w:rsidP="00E86AD2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>6</w:t>
      </w:r>
      <w:r w:rsidR="001F42D1" w:rsidRPr="006566DC">
        <w:rPr>
          <w:rFonts w:ascii="Times New Roman" w:hAnsi="Times New Roman"/>
          <w:color w:val="C00000"/>
          <w:sz w:val="30"/>
          <w:szCs w:val="30"/>
        </w:rPr>
        <w:t>)</w:t>
      </w:r>
      <w:r w:rsidR="00E86AD2" w:rsidRPr="006566DC">
        <w:rPr>
          <w:rFonts w:ascii="Times New Roman" w:hAnsi="Times New Roman"/>
          <w:color w:val="C00000"/>
          <w:sz w:val="30"/>
          <w:szCs w:val="30"/>
        </w:rPr>
        <w:t> </w:t>
      </w:r>
      <w:r w:rsidR="003451B3" w:rsidRPr="006566DC">
        <w:rPr>
          <w:rFonts w:ascii="Times New Roman" w:hAnsi="Times New Roman"/>
          <w:color w:val="C00000"/>
          <w:sz w:val="30"/>
          <w:szCs w:val="30"/>
        </w:rPr>
        <w:t xml:space="preserve">Дополнить </w:t>
      </w:r>
      <w:r w:rsidR="00E86AD2" w:rsidRPr="006566DC">
        <w:rPr>
          <w:rFonts w:ascii="Times New Roman" w:hAnsi="Times New Roman"/>
          <w:color w:val="C00000"/>
          <w:sz w:val="30"/>
          <w:szCs w:val="30"/>
        </w:rPr>
        <w:t>стать</w:t>
      </w:r>
      <w:r w:rsidR="00663C31" w:rsidRPr="006566DC">
        <w:rPr>
          <w:rFonts w:ascii="Times New Roman" w:hAnsi="Times New Roman"/>
          <w:color w:val="C00000"/>
          <w:sz w:val="30"/>
          <w:szCs w:val="30"/>
        </w:rPr>
        <w:t>ю</w:t>
      </w:r>
      <w:r w:rsidR="00E86AD2" w:rsidRPr="006566DC">
        <w:rPr>
          <w:rFonts w:ascii="Times New Roman" w:hAnsi="Times New Roman"/>
          <w:color w:val="C00000"/>
          <w:sz w:val="30"/>
          <w:szCs w:val="30"/>
        </w:rPr>
        <w:t> </w:t>
      </w:r>
      <w:r w:rsidR="00701D59" w:rsidRPr="006566DC">
        <w:rPr>
          <w:rFonts w:ascii="Times New Roman" w:hAnsi="Times New Roman"/>
          <w:color w:val="C00000"/>
          <w:sz w:val="30"/>
          <w:szCs w:val="30"/>
        </w:rPr>
        <w:t>8</w:t>
      </w:r>
      <w:r w:rsidR="00E86AD2" w:rsidRPr="006566DC">
        <w:rPr>
          <w:rFonts w:ascii="Times New Roman" w:hAnsi="Times New Roman"/>
          <w:color w:val="C00000"/>
          <w:sz w:val="30"/>
          <w:szCs w:val="30"/>
          <w:vertAlign w:val="superscript"/>
        </w:rPr>
        <w:t>1</w:t>
      </w:r>
      <w:r w:rsidR="00E86AD2" w:rsidRPr="006566DC">
        <w:rPr>
          <w:rFonts w:ascii="Times New Roman" w:hAnsi="Times New Roman"/>
          <w:color w:val="C00000"/>
          <w:sz w:val="30"/>
          <w:szCs w:val="30"/>
        </w:rPr>
        <w:t xml:space="preserve"> </w:t>
      </w:r>
      <w:r w:rsidR="003451B3" w:rsidRPr="006566DC">
        <w:rPr>
          <w:rFonts w:ascii="Times New Roman" w:hAnsi="Times New Roman"/>
          <w:color w:val="C00000"/>
          <w:sz w:val="30"/>
          <w:szCs w:val="30"/>
        </w:rPr>
        <w:t>пунктом 4 следующего содержания:</w:t>
      </w:r>
    </w:p>
    <w:p w:rsidR="00E86AD2" w:rsidRPr="006566DC" w:rsidRDefault="003451B3" w:rsidP="00E86AD2">
      <w:pPr>
        <w:spacing w:line="480" w:lineRule="auto"/>
        <w:ind w:firstLine="709"/>
        <w:rPr>
          <w:rFonts w:ascii="Times New Roman" w:hAnsi="Times New Roman"/>
          <w:color w:val="C00000"/>
          <w:sz w:val="30"/>
          <w:szCs w:val="30"/>
        </w:rPr>
      </w:pPr>
      <w:r w:rsidRPr="006566DC">
        <w:rPr>
          <w:rFonts w:ascii="Times New Roman" w:hAnsi="Times New Roman"/>
          <w:color w:val="C00000"/>
          <w:sz w:val="30"/>
          <w:szCs w:val="30"/>
        </w:rPr>
        <w:t xml:space="preserve"> </w:t>
      </w:r>
      <w:r w:rsidR="00663C31" w:rsidRPr="006566DC">
        <w:rPr>
          <w:rFonts w:ascii="Times New Roman" w:hAnsi="Times New Roman"/>
          <w:color w:val="C00000"/>
          <w:sz w:val="30"/>
          <w:szCs w:val="30"/>
        </w:rPr>
        <w:t xml:space="preserve">«4) </w:t>
      </w:r>
      <w:r w:rsidRPr="006566DC">
        <w:rPr>
          <w:rFonts w:ascii="Times New Roman" w:hAnsi="Times New Roman"/>
          <w:color w:val="C00000"/>
          <w:sz w:val="30"/>
          <w:szCs w:val="30"/>
        </w:rPr>
        <w:t>соблюдением исполнения требований, установленных пунктом 7 статьи 7 и частью 4 статьи 8 настоящего Кодекса»</w:t>
      </w:r>
      <w:r w:rsidR="00E86AD2" w:rsidRPr="006566DC">
        <w:rPr>
          <w:rFonts w:ascii="Times New Roman" w:hAnsi="Times New Roman"/>
          <w:color w:val="C00000"/>
          <w:sz w:val="30"/>
          <w:szCs w:val="30"/>
        </w:rPr>
        <w:t>.</w:t>
      </w:r>
    </w:p>
    <w:p w:rsidR="00E86AD2" w:rsidRDefault="00E86AD2" w:rsidP="00E86AD2">
      <w:pPr>
        <w:spacing w:line="480" w:lineRule="auto"/>
        <w:rPr>
          <w:rFonts w:ascii="Times New Roman" w:hAnsi="Times New Roman"/>
          <w:sz w:val="30"/>
        </w:rPr>
      </w:pPr>
    </w:p>
    <w:p w:rsidR="00E86AD2" w:rsidRDefault="00E86AD2" w:rsidP="001F42D1">
      <w:pPr>
        <w:tabs>
          <w:tab w:val="center" w:pos="147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Президент</w:t>
      </w:r>
    </w:p>
    <w:p w:rsidR="00E86AD2" w:rsidRDefault="00E86AD2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ab/>
        <w:t>Российской Федерации</w:t>
      </w:r>
    </w:p>
    <w:sectPr w:rsidR="00E86AD2" w:rsidSect="001F42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134" w:left="158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18" w:rsidRDefault="00B65918">
      <w:r>
        <w:separator/>
      </w:r>
    </w:p>
  </w:endnote>
  <w:endnote w:type="continuationSeparator" w:id="0">
    <w:p w:rsidR="00B65918" w:rsidRDefault="00B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C9" w:rsidRDefault="005E42C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76361B">
      <w:rPr>
        <w:rFonts w:ascii="Times New Roman" w:hAnsi="Times New Roman"/>
        <w:noProof/>
        <w:sz w:val="16"/>
      </w:rPr>
      <w:t>04</w:t>
    </w:r>
    <w:r>
      <w:rPr>
        <w:rFonts w:ascii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C9" w:rsidRDefault="005E42C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 w:rsidR="0076361B">
      <w:rPr>
        <w:rFonts w:ascii="Times New Roman" w:hAnsi="Times New Roman"/>
        <w:noProof/>
        <w:sz w:val="16"/>
      </w:rPr>
      <w:t>04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18" w:rsidRDefault="00B65918">
      <w:r>
        <w:separator/>
      </w:r>
    </w:p>
  </w:footnote>
  <w:footnote w:type="continuationSeparator" w:id="0">
    <w:p w:rsidR="00B65918" w:rsidRDefault="00B6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C9" w:rsidRPr="00E86AD2" w:rsidRDefault="005E42C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  <w:r w:rsidRPr="00E86AD2">
      <w:rPr>
        <w:rStyle w:val="a5"/>
        <w:rFonts w:ascii="Times New Roman" w:hAnsi="Times New Roman"/>
        <w:sz w:val="30"/>
      </w:rPr>
      <w:fldChar w:fldCharType="begin"/>
    </w:r>
    <w:r w:rsidRPr="00E86AD2">
      <w:rPr>
        <w:rStyle w:val="a5"/>
        <w:rFonts w:ascii="Times New Roman" w:hAnsi="Times New Roman"/>
        <w:sz w:val="30"/>
      </w:rPr>
      <w:instrText xml:space="preserve"> PAGE </w:instrText>
    </w:r>
    <w:r w:rsidRPr="00E86AD2">
      <w:rPr>
        <w:rStyle w:val="a5"/>
        <w:rFonts w:ascii="Times New Roman" w:hAnsi="Times New Roman"/>
        <w:sz w:val="30"/>
      </w:rPr>
      <w:fldChar w:fldCharType="separate"/>
    </w:r>
    <w:r w:rsidR="006630F6">
      <w:rPr>
        <w:rStyle w:val="a5"/>
        <w:rFonts w:ascii="Times New Roman" w:hAnsi="Times New Roman"/>
        <w:noProof/>
        <w:sz w:val="30"/>
      </w:rPr>
      <w:t>4</w:t>
    </w:r>
    <w:r w:rsidRPr="00E86AD2">
      <w:rPr>
        <w:rStyle w:val="a5"/>
        <w:rFonts w:ascii="Times New Roman" w:hAnsi="Times New Roman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C9" w:rsidRPr="00E86AD2" w:rsidRDefault="005E42C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2"/>
    <w:rsid w:val="00002146"/>
    <w:rsid w:val="00013A69"/>
    <w:rsid w:val="000174D0"/>
    <w:rsid w:val="000215AC"/>
    <w:rsid w:val="000616F4"/>
    <w:rsid w:val="00083BEC"/>
    <w:rsid w:val="000D0713"/>
    <w:rsid w:val="000F59C0"/>
    <w:rsid w:val="00126530"/>
    <w:rsid w:val="00133E7D"/>
    <w:rsid w:val="00152052"/>
    <w:rsid w:val="001F42D1"/>
    <w:rsid w:val="00201A44"/>
    <w:rsid w:val="00253138"/>
    <w:rsid w:val="002634E5"/>
    <w:rsid w:val="002E24F0"/>
    <w:rsid w:val="003451B3"/>
    <w:rsid w:val="0035691B"/>
    <w:rsid w:val="00366546"/>
    <w:rsid w:val="003861D8"/>
    <w:rsid w:val="003B219B"/>
    <w:rsid w:val="003B5AA5"/>
    <w:rsid w:val="00423DC2"/>
    <w:rsid w:val="004604BE"/>
    <w:rsid w:val="00473F8F"/>
    <w:rsid w:val="004A46D0"/>
    <w:rsid w:val="004B1F2C"/>
    <w:rsid w:val="004C55AB"/>
    <w:rsid w:val="005166E5"/>
    <w:rsid w:val="00590312"/>
    <w:rsid w:val="005972F2"/>
    <w:rsid w:val="005E42C9"/>
    <w:rsid w:val="005F1B66"/>
    <w:rsid w:val="00606296"/>
    <w:rsid w:val="00620FD4"/>
    <w:rsid w:val="006566DC"/>
    <w:rsid w:val="006630F6"/>
    <w:rsid w:val="00663C31"/>
    <w:rsid w:val="00674CBE"/>
    <w:rsid w:val="00690F3E"/>
    <w:rsid w:val="006C21DC"/>
    <w:rsid w:val="00701D59"/>
    <w:rsid w:val="00717546"/>
    <w:rsid w:val="0075344B"/>
    <w:rsid w:val="0076361B"/>
    <w:rsid w:val="007B2C40"/>
    <w:rsid w:val="00827E64"/>
    <w:rsid w:val="00846BA5"/>
    <w:rsid w:val="008C3DD2"/>
    <w:rsid w:val="00922BF0"/>
    <w:rsid w:val="00930C2D"/>
    <w:rsid w:val="009344E3"/>
    <w:rsid w:val="009A16D3"/>
    <w:rsid w:val="009E2C4C"/>
    <w:rsid w:val="00A22F04"/>
    <w:rsid w:val="00A76121"/>
    <w:rsid w:val="00AB5B39"/>
    <w:rsid w:val="00AE2077"/>
    <w:rsid w:val="00AE54C1"/>
    <w:rsid w:val="00AE7090"/>
    <w:rsid w:val="00B4786F"/>
    <w:rsid w:val="00B65918"/>
    <w:rsid w:val="00B66C1B"/>
    <w:rsid w:val="00BB56D4"/>
    <w:rsid w:val="00BC6BC8"/>
    <w:rsid w:val="00BE4F04"/>
    <w:rsid w:val="00BF434E"/>
    <w:rsid w:val="00BF63C2"/>
    <w:rsid w:val="00BF6777"/>
    <w:rsid w:val="00C56D98"/>
    <w:rsid w:val="00C836FA"/>
    <w:rsid w:val="00CA70FC"/>
    <w:rsid w:val="00CC48AE"/>
    <w:rsid w:val="00CC715A"/>
    <w:rsid w:val="00CE3FDB"/>
    <w:rsid w:val="00CF45A0"/>
    <w:rsid w:val="00DD49ED"/>
    <w:rsid w:val="00E234C4"/>
    <w:rsid w:val="00E25B5F"/>
    <w:rsid w:val="00E43320"/>
    <w:rsid w:val="00E45803"/>
    <w:rsid w:val="00E73ECC"/>
    <w:rsid w:val="00E86AD2"/>
    <w:rsid w:val="00F010B9"/>
    <w:rsid w:val="00F40F38"/>
    <w:rsid w:val="00F63037"/>
    <w:rsid w:val="00FA1E7D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E86AD2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semiHidden/>
    <w:rsid w:val="00013A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002146"/>
    <w:rPr>
      <w:sz w:val="16"/>
      <w:szCs w:val="16"/>
    </w:rPr>
  </w:style>
  <w:style w:type="paragraph" w:styleId="a9">
    <w:name w:val="annotation text"/>
    <w:basedOn w:val="a"/>
    <w:link w:val="aa"/>
    <w:rsid w:val="00002146"/>
    <w:rPr>
      <w:sz w:val="20"/>
    </w:rPr>
  </w:style>
  <w:style w:type="character" w:customStyle="1" w:styleId="aa">
    <w:name w:val="Текст примечания Знак"/>
    <w:basedOn w:val="a0"/>
    <w:link w:val="a9"/>
    <w:rsid w:val="00002146"/>
  </w:style>
  <w:style w:type="paragraph" w:styleId="ab">
    <w:name w:val="annotation subject"/>
    <w:basedOn w:val="a9"/>
    <w:next w:val="a9"/>
    <w:link w:val="ac"/>
    <w:rsid w:val="00002146"/>
    <w:rPr>
      <w:b/>
      <w:bCs/>
    </w:rPr>
  </w:style>
  <w:style w:type="character" w:customStyle="1" w:styleId="ac">
    <w:name w:val="Тема примечания Знак"/>
    <w:basedOn w:val="aa"/>
    <w:link w:val="ab"/>
    <w:rsid w:val="00002146"/>
    <w:rPr>
      <w:b/>
      <w:bCs/>
    </w:rPr>
  </w:style>
  <w:style w:type="character" w:customStyle="1" w:styleId="ad">
    <w:name w:val="Гипертекстовая ссылка"/>
    <w:uiPriority w:val="99"/>
    <w:rsid w:val="00133E7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E86AD2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semiHidden/>
    <w:rsid w:val="00013A6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002146"/>
    <w:rPr>
      <w:sz w:val="16"/>
      <w:szCs w:val="16"/>
    </w:rPr>
  </w:style>
  <w:style w:type="paragraph" w:styleId="a9">
    <w:name w:val="annotation text"/>
    <w:basedOn w:val="a"/>
    <w:link w:val="aa"/>
    <w:rsid w:val="00002146"/>
    <w:rPr>
      <w:sz w:val="20"/>
    </w:rPr>
  </w:style>
  <w:style w:type="character" w:customStyle="1" w:styleId="aa">
    <w:name w:val="Текст примечания Знак"/>
    <w:basedOn w:val="a0"/>
    <w:link w:val="a9"/>
    <w:rsid w:val="00002146"/>
  </w:style>
  <w:style w:type="paragraph" w:styleId="ab">
    <w:name w:val="annotation subject"/>
    <w:basedOn w:val="a9"/>
    <w:next w:val="a9"/>
    <w:link w:val="ac"/>
    <w:rsid w:val="00002146"/>
    <w:rPr>
      <w:b/>
      <w:bCs/>
    </w:rPr>
  </w:style>
  <w:style w:type="character" w:customStyle="1" w:styleId="ac">
    <w:name w:val="Тема примечания Знак"/>
    <w:basedOn w:val="aa"/>
    <w:link w:val="ab"/>
    <w:rsid w:val="00002146"/>
    <w:rPr>
      <w:b/>
      <w:bCs/>
    </w:rPr>
  </w:style>
  <w:style w:type="character" w:customStyle="1" w:styleId="ad">
    <w:name w:val="Гипертекстовая ссылка"/>
    <w:uiPriority w:val="99"/>
    <w:rsid w:val="00133E7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802F1F-5565-408C-8B3A-E810BE02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User</cp:lastModifiedBy>
  <cp:revision>2</cp:revision>
  <cp:lastPrinted>2014-02-11T13:48:00Z</cp:lastPrinted>
  <dcterms:created xsi:type="dcterms:W3CDTF">2014-02-17T13:40:00Z</dcterms:created>
  <dcterms:modified xsi:type="dcterms:W3CDTF">2014-02-17T13:40:00Z</dcterms:modified>
</cp:coreProperties>
</file>