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A9" w:rsidRPr="009908A9" w:rsidRDefault="009908A9" w:rsidP="00990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8A9">
        <w:rPr>
          <w:rFonts w:ascii="Times New Roman" w:hAnsi="Times New Roman" w:cs="Times New Roman"/>
          <w:bCs/>
          <w:sz w:val="28"/>
          <w:szCs w:val="28"/>
        </w:rPr>
        <w:t>ГОСУДАРСТВЕННАЯ ДУМА</w:t>
      </w:r>
      <w:r w:rsidRPr="009908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920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08A9" w:rsidRPr="009908A9" w:rsidRDefault="009908A9" w:rsidP="009908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08A9">
        <w:rPr>
          <w:rFonts w:ascii="Times New Roman" w:hAnsi="Times New Roman" w:cs="Times New Roman"/>
          <w:bCs/>
          <w:sz w:val="28"/>
          <w:szCs w:val="28"/>
        </w:rPr>
        <w:t>ФЕДЕРАЛЬНОГО СОБРАНИЯ РОССИЙСКОЙ ФЕДЕРАЦИИ</w:t>
      </w:r>
    </w:p>
    <w:p w:rsidR="009908A9" w:rsidRPr="009908A9" w:rsidRDefault="009908A9" w:rsidP="009908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08A9">
        <w:rPr>
          <w:rFonts w:ascii="Times New Roman" w:hAnsi="Times New Roman" w:cs="Times New Roman"/>
          <w:bCs/>
          <w:sz w:val="28"/>
          <w:szCs w:val="28"/>
        </w:rPr>
        <w:t>СЕДЬМОГО СОЗЫВА</w:t>
      </w:r>
    </w:p>
    <w:p w:rsidR="009908A9" w:rsidRPr="009908A9" w:rsidRDefault="009908A9" w:rsidP="00990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8A9" w:rsidRPr="009908A9" w:rsidRDefault="009908A9" w:rsidP="00990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8A9">
        <w:rPr>
          <w:rFonts w:ascii="Times New Roman" w:hAnsi="Times New Roman" w:cs="Times New Roman"/>
          <w:b/>
          <w:bCs/>
          <w:sz w:val="28"/>
          <w:szCs w:val="28"/>
        </w:rPr>
        <w:t>КОМИТЕТ ПО ПРИРОДНЫМ РЕСУРСАМ, СОБСТВЕННОСТИ</w:t>
      </w:r>
    </w:p>
    <w:p w:rsidR="009908A9" w:rsidRPr="009908A9" w:rsidRDefault="009908A9" w:rsidP="00990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8A9">
        <w:rPr>
          <w:rFonts w:ascii="Times New Roman" w:hAnsi="Times New Roman" w:cs="Times New Roman"/>
          <w:b/>
          <w:bCs/>
          <w:sz w:val="28"/>
          <w:szCs w:val="28"/>
        </w:rPr>
        <w:t>И ЗЕМЕЛЬНЫМ ОТНОШЕНИЯМ</w:t>
      </w:r>
    </w:p>
    <w:p w:rsidR="009908A9" w:rsidRPr="009908A9" w:rsidRDefault="009908A9" w:rsidP="00990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8A9" w:rsidRPr="009908A9" w:rsidRDefault="009908A9" w:rsidP="009908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08A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20ACC">
        <w:rPr>
          <w:rFonts w:ascii="Times New Roman" w:hAnsi="Times New Roman" w:cs="Times New Roman"/>
          <w:bCs/>
          <w:sz w:val="28"/>
          <w:szCs w:val="28"/>
        </w:rPr>
        <w:t>11</w:t>
      </w:r>
      <w:r w:rsidRPr="009908A9">
        <w:rPr>
          <w:rFonts w:ascii="Times New Roman" w:hAnsi="Times New Roman" w:cs="Times New Roman"/>
          <w:bCs/>
          <w:sz w:val="28"/>
          <w:szCs w:val="28"/>
        </w:rPr>
        <w:t xml:space="preserve"> марта 2020 года                                                                 </w:t>
      </w:r>
      <w:r w:rsidR="00454B93">
        <w:rPr>
          <w:rFonts w:ascii="Times New Roman" w:hAnsi="Times New Roman" w:cs="Times New Roman"/>
          <w:bCs/>
          <w:sz w:val="28"/>
          <w:szCs w:val="28"/>
        </w:rPr>
        <w:t>к</w:t>
      </w:r>
      <w:r w:rsidRPr="009908A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54B93">
        <w:rPr>
          <w:rFonts w:ascii="Times New Roman" w:hAnsi="Times New Roman" w:cs="Times New Roman"/>
          <w:bCs/>
          <w:sz w:val="28"/>
          <w:szCs w:val="28"/>
        </w:rPr>
        <w:t>206</w:t>
      </w:r>
      <w:r w:rsidRPr="009908A9">
        <w:rPr>
          <w:rFonts w:ascii="Times New Roman" w:hAnsi="Times New Roman" w:cs="Times New Roman"/>
          <w:bCs/>
          <w:sz w:val="28"/>
          <w:szCs w:val="28"/>
        </w:rPr>
        <w:t xml:space="preserve"> , п.</w:t>
      </w:r>
      <w:r w:rsidR="00454B93">
        <w:rPr>
          <w:rFonts w:ascii="Times New Roman" w:hAnsi="Times New Roman" w:cs="Times New Roman"/>
          <w:bCs/>
          <w:sz w:val="28"/>
          <w:szCs w:val="28"/>
        </w:rPr>
        <w:t>2.2.</w:t>
      </w:r>
    </w:p>
    <w:p w:rsidR="009908A9" w:rsidRPr="009908A9" w:rsidRDefault="009908A9" w:rsidP="00990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8A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7437A" w:rsidRDefault="00E7437A">
      <w:pPr>
        <w:rPr>
          <w:rFonts w:ascii="Times New Roman" w:hAnsi="Times New Roman" w:cs="Times New Roman"/>
          <w:sz w:val="28"/>
          <w:szCs w:val="28"/>
        </w:rPr>
      </w:pPr>
    </w:p>
    <w:p w:rsidR="009908A9" w:rsidRDefault="009908A9" w:rsidP="003910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9908A9">
        <w:rPr>
          <w:rFonts w:ascii="Times New Roman" w:hAnsi="Times New Roman" w:cs="Times New Roman"/>
          <w:bCs/>
          <w:iCs/>
          <w:sz w:val="28"/>
          <w:szCs w:val="28"/>
        </w:rPr>
        <w:t xml:space="preserve">Во исполнение решения Совета Государственной Думы от </w:t>
      </w:r>
      <w:r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Pr="009908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февраля</w:t>
      </w:r>
      <w:r w:rsidRPr="009908A9">
        <w:rPr>
          <w:rFonts w:ascii="Times New Roman" w:hAnsi="Times New Roman" w:cs="Times New Roman"/>
          <w:bCs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9908A9">
        <w:rPr>
          <w:rFonts w:ascii="Times New Roman" w:hAnsi="Times New Roman" w:cs="Times New Roman"/>
          <w:bCs/>
          <w:iCs/>
          <w:sz w:val="28"/>
          <w:szCs w:val="28"/>
        </w:rPr>
        <w:t xml:space="preserve"> года (протокол № </w:t>
      </w:r>
      <w:hyperlink r:id="rId8" w:history="1">
        <w:r w:rsidRPr="00B30907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 xml:space="preserve">246, пункт 26) </w:t>
        </w:r>
      </w:hyperlink>
      <w:r w:rsidRPr="009908A9">
        <w:rPr>
          <w:rFonts w:ascii="Times New Roman" w:hAnsi="Times New Roman" w:cs="Times New Roman"/>
          <w:bCs/>
          <w:iCs/>
          <w:sz w:val="28"/>
          <w:szCs w:val="28"/>
        </w:rPr>
        <w:t xml:space="preserve">Комитет </w:t>
      </w:r>
      <w:r w:rsidR="00BE0B7B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Государственной Думы </w:t>
      </w:r>
      <w:r w:rsidRPr="009908A9">
        <w:rPr>
          <w:rFonts w:ascii="Times New Roman" w:hAnsi="Times New Roman" w:cs="Times New Roman"/>
          <w:bCs/>
          <w:iCs/>
          <w:sz w:val="28"/>
          <w:szCs w:val="28"/>
        </w:rPr>
        <w:t xml:space="preserve">по природным ресурсам, собственности и земельным отношениям (далее также – Комитет) рассмотрел в пределах своей компетенции проект федерального закона № 663958-7 «О внесении изменений в Федеральный закон </w:t>
      </w:r>
      <w:r w:rsidR="00BE0B7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908A9">
        <w:rPr>
          <w:rFonts w:ascii="Times New Roman" w:hAnsi="Times New Roman" w:cs="Times New Roman"/>
          <w:bCs/>
          <w:iCs/>
          <w:sz w:val="28"/>
          <w:szCs w:val="28"/>
        </w:rPr>
        <w:t>«О введении в действие Градостроительного кодекса Российской Федерации» в части установления особенностей размещения средств компенсационного фонда саморегулируемых</w:t>
      </w:r>
      <w:proofErr w:type="gramEnd"/>
      <w:r w:rsidRPr="009908A9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организаций, находящихся в кредитных организациях, чьи лицензии были отозваны»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08A9">
        <w:rPr>
          <w:rFonts w:ascii="Times New Roman" w:hAnsi="Times New Roman" w:cs="Times New Roman"/>
          <w:bCs/>
          <w:iCs/>
          <w:sz w:val="28"/>
          <w:szCs w:val="28"/>
        </w:rPr>
        <w:t xml:space="preserve">(далее – законопроект) и отмечает следующее. </w:t>
      </w:r>
    </w:p>
    <w:p w:rsidR="00B83DD9" w:rsidRDefault="007A1DF5" w:rsidP="005D56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7710B1" w:rsidRPr="007710B1">
        <w:rPr>
          <w:rFonts w:ascii="Times New Roman" w:hAnsi="Times New Roman" w:cs="Times New Roman"/>
          <w:bCs/>
          <w:iCs/>
          <w:sz w:val="28"/>
          <w:szCs w:val="28"/>
        </w:rPr>
        <w:t xml:space="preserve">аконопроектом </w:t>
      </w:r>
      <w:r w:rsidR="00FA0B89">
        <w:rPr>
          <w:rFonts w:ascii="Times New Roman" w:hAnsi="Times New Roman" w:cs="Times New Roman"/>
          <w:bCs/>
          <w:iCs/>
          <w:sz w:val="28"/>
          <w:szCs w:val="28"/>
        </w:rPr>
        <w:t xml:space="preserve">вносятся изменения в </w:t>
      </w:r>
      <w:r w:rsidR="00FA0B89" w:rsidRPr="00FA0B89">
        <w:rPr>
          <w:rFonts w:ascii="Times New Roman" w:hAnsi="Times New Roman" w:cs="Times New Roman"/>
          <w:bCs/>
          <w:iCs/>
          <w:sz w:val="28"/>
          <w:szCs w:val="28"/>
        </w:rPr>
        <w:t>Федеральн</w:t>
      </w:r>
      <w:r w:rsidR="00FA0B89">
        <w:rPr>
          <w:rFonts w:ascii="Times New Roman" w:hAnsi="Times New Roman" w:cs="Times New Roman"/>
          <w:bCs/>
          <w:iCs/>
          <w:sz w:val="28"/>
          <w:szCs w:val="28"/>
        </w:rPr>
        <w:t>ый закон</w:t>
      </w:r>
      <w:r w:rsidR="00FA0B89" w:rsidRPr="00FA0B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FA0B89" w:rsidRPr="00FA0B89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gramEnd"/>
      <w:r w:rsidR="00FA0B89" w:rsidRPr="00FA0B89">
        <w:rPr>
          <w:rFonts w:ascii="Times New Roman" w:hAnsi="Times New Roman" w:cs="Times New Roman"/>
          <w:bCs/>
          <w:iCs/>
          <w:sz w:val="28"/>
          <w:szCs w:val="28"/>
        </w:rPr>
        <w:t xml:space="preserve"> 29 декабря 2004 года № 191-ФЗ «О введении в действие Градостроительного кодекса Российской Федерации»</w:t>
      </w:r>
      <w:r w:rsidR="00F7031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A0B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направлен</w:t>
      </w:r>
      <w:r w:rsidR="00350C1D">
        <w:rPr>
          <w:rFonts w:ascii="Times New Roman" w:hAnsi="Times New Roman" w:cs="Times New Roman"/>
          <w:bCs/>
          <w:iCs/>
          <w:sz w:val="28"/>
          <w:szCs w:val="28"/>
        </w:rPr>
        <w:t>ные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F70312">
        <w:rPr>
          <w:rFonts w:ascii="Times New Roman" w:hAnsi="Times New Roman" w:cs="Times New Roman"/>
          <w:bCs/>
          <w:iCs/>
          <w:sz w:val="28"/>
          <w:szCs w:val="28"/>
        </w:rPr>
        <w:t xml:space="preserve">исключение требования о необходимости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размещени</w:t>
      </w:r>
      <w:r w:rsidR="00F70312"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D5619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B83DD9" w:rsidRPr="00B83DD9">
        <w:rPr>
          <w:rFonts w:ascii="Times New Roman" w:hAnsi="Times New Roman" w:cs="Times New Roman"/>
          <w:bCs/>
          <w:iCs/>
          <w:sz w:val="28"/>
          <w:szCs w:val="28"/>
        </w:rPr>
        <w:t>редств компенсационного фонда возмещения вреда</w:t>
      </w:r>
      <w:proofErr w:type="gramEnd"/>
      <w:r w:rsidR="00B83DD9" w:rsidRPr="00B83DD9">
        <w:rPr>
          <w:rFonts w:ascii="Times New Roman" w:hAnsi="Times New Roman" w:cs="Times New Roman"/>
          <w:bCs/>
          <w:iCs/>
          <w:sz w:val="28"/>
          <w:szCs w:val="28"/>
        </w:rPr>
        <w:t xml:space="preserve"> и компенсационного фонда обеспечения договорных обязательств саморегулируемой организации </w:t>
      </w:r>
      <w:r w:rsidR="00FA4B64" w:rsidRPr="00FA4B64">
        <w:rPr>
          <w:rFonts w:ascii="Times New Roman" w:hAnsi="Times New Roman" w:cs="Times New Roman"/>
          <w:bCs/>
          <w:iCs/>
          <w:sz w:val="28"/>
          <w:szCs w:val="28"/>
        </w:rPr>
        <w:t>(далее – СРО)</w:t>
      </w:r>
      <w:r w:rsidR="00FA4B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83DD9" w:rsidRPr="00B83DD9">
        <w:rPr>
          <w:rFonts w:ascii="Times New Roman" w:hAnsi="Times New Roman" w:cs="Times New Roman"/>
          <w:bCs/>
          <w:iCs/>
          <w:sz w:val="28"/>
          <w:szCs w:val="28"/>
        </w:rPr>
        <w:t xml:space="preserve">на специальных банковских счетах, открытых в российских кредитных организациях, </w:t>
      </w:r>
      <w:r w:rsidR="00B83DD9" w:rsidRPr="00BA0C7D">
        <w:rPr>
          <w:rFonts w:ascii="Times New Roman" w:hAnsi="Times New Roman" w:cs="Times New Roman"/>
          <w:bCs/>
          <w:iCs/>
          <w:sz w:val="28"/>
          <w:szCs w:val="28"/>
        </w:rPr>
        <w:t>соответствующих требованиям, установленным Правительством Российской Федерации</w:t>
      </w:r>
      <w:r w:rsidR="00FA0B89" w:rsidRPr="00BA0C7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A0B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C74C9">
        <w:rPr>
          <w:rFonts w:ascii="Times New Roman" w:hAnsi="Times New Roman" w:cs="Times New Roman"/>
          <w:bCs/>
          <w:iCs/>
          <w:sz w:val="28"/>
          <w:szCs w:val="28"/>
        </w:rPr>
        <w:t xml:space="preserve">Авторы законопроекта предлагают учитывать </w:t>
      </w:r>
      <w:r w:rsidR="002C74C9" w:rsidRPr="00B83DD9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 w:rsidR="002C74C9">
        <w:rPr>
          <w:rFonts w:ascii="Times New Roman" w:hAnsi="Times New Roman" w:cs="Times New Roman"/>
          <w:bCs/>
          <w:iCs/>
          <w:sz w:val="28"/>
          <w:szCs w:val="28"/>
        </w:rPr>
        <w:t xml:space="preserve">упомянутых </w:t>
      </w:r>
      <w:r w:rsidR="002C74C9" w:rsidRPr="00B83DD9">
        <w:rPr>
          <w:rFonts w:ascii="Times New Roman" w:hAnsi="Times New Roman" w:cs="Times New Roman"/>
          <w:bCs/>
          <w:iCs/>
          <w:sz w:val="28"/>
          <w:szCs w:val="28"/>
        </w:rPr>
        <w:t>специальных банковских счетах</w:t>
      </w:r>
      <w:r w:rsidR="002C74C9">
        <w:rPr>
          <w:rFonts w:ascii="Times New Roman" w:hAnsi="Times New Roman" w:cs="Times New Roman"/>
          <w:bCs/>
          <w:iCs/>
          <w:sz w:val="28"/>
          <w:szCs w:val="28"/>
        </w:rPr>
        <w:t xml:space="preserve"> при расчете минимального </w:t>
      </w:r>
      <w:r w:rsidR="002C74C9" w:rsidRPr="002C74C9">
        <w:rPr>
          <w:rFonts w:ascii="Times New Roman" w:hAnsi="Times New Roman" w:cs="Times New Roman"/>
          <w:bCs/>
          <w:iCs/>
          <w:sz w:val="28"/>
          <w:szCs w:val="28"/>
        </w:rPr>
        <w:t>размера соответствующего компенсационного фонда в </w:t>
      </w:r>
      <w:r w:rsidR="003E5E27">
        <w:rPr>
          <w:rFonts w:ascii="Times New Roman" w:hAnsi="Times New Roman" w:cs="Times New Roman"/>
          <w:bCs/>
          <w:iCs/>
          <w:sz w:val="28"/>
          <w:szCs w:val="28"/>
        </w:rPr>
        <w:t>соответствии с требованием</w:t>
      </w:r>
      <w:r w:rsidR="002C74C9" w:rsidRPr="002C74C9">
        <w:rPr>
          <w:rFonts w:ascii="Times New Roman" w:hAnsi="Times New Roman" w:cs="Times New Roman"/>
          <w:bCs/>
          <w:iCs/>
          <w:sz w:val="28"/>
          <w:szCs w:val="28"/>
        </w:rPr>
        <w:t xml:space="preserve"> част</w:t>
      </w:r>
      <w:r w:rsidR="003E5E27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C74C9" w:rsidRPr="002C74C9">
        <w:rPr>
          <w:rFonts w:ascii="Times New Roman" w:hAnsi="Times New Roman" w:cs="Times New Roman"/>
          <w:bCs/>
          <w:iCs/>
          <w:sz w:val="28"/>
          <w:szCs w:val="28"/>
        </w:rPr>
        <w:t xml:space="preserve"> 6 статьи 55</w:t>
      </w:r>
      <w:r w:rsidR="002C74C9" w:rsidRPr="002C74C9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16</w:t>
      </w:r>
      <w:r w:rsidR="002C74C9" w:rsidRPr="002C74C9">
        <w:rPr>
          <w:rFonts w:ascii="Times New Roman" w:hAnsi="Times New Roman" w:cs="Times New Roman"/>
          <w:bCs/>
          <w:iCs/>
          <w:sz w:val="28"/>
          <w:szCs w:val="28"/>
        </w:rPr>
        <w:t xml:space="preserve"> Градостроительного кодекса Российской Федерации</w:t>
      </w:r>
      <w:r w:rsidR="008A09F0">
        <w:rPr>
          <w:rFonts w:ascii="Times New Roman" w:hAnsi="Times New Roman" w:cs="Times New Roman"/>
          <w:bCs/>
          <w:iCs/>
          <w:sz w:val="28"/>
          <w:szCs w:val="28"/>
        </w:rPr>
        <w:t xml:space="preserve"> средства, размещенные </w:t>
      </w:r>
      <w:r w:rsidR="008A09F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</w:t>
      </w:r>
      <w:r w:rsidR="003E5E27" w:rsidRPr="003E5E27">
        <w:rPr>
          <w:rFonts w:ascii="Times New Roman" w:hAnsi="Times New Roman" w:cs="Times New Roman"/>
          <w:bCs/>
          <w:iCs/>
          <w:sz w:val="28"/>
          <w:szCs w:val="28"/>
        </w:rPr>
        <w:t>кредитных организациях, чьи лицензии на осуществление банковской деятельности были отозваны</w:t>
      </w:r>
      <w:r w:rsidR="003E5E27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проблемные банки)</w:t>
      </w:r>
      <w:r w:rsidR="008A09F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727698" w:rsidRPr="006C55CC" w:rsidRDefault="00727698" w:rsidP="005D56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698">
        <w:rPr>
          <w:rFonts w:ascii="Times New Roman" w:hAnsi="Times New Roman" w:cs="Times New Roman"/>
          <w:bCs/>
          <w:iCs/>
          <w:sz w:val="28"/>
          <w:szCs w:val="28"/>
        </w:rPr>
        <w:t xml:space="preserve">Также законопроектом предлагается уточнить </w:t>
      </w:r>
      <w:r w:rsidR="003E5E27">
        <w:rPr>
          <w:rFonts w:ascii="Times New Roman" w:hAnsi="Times New Roman" w:cs="Times New Roman"/>
          <w:bCs/>
          <w:iCs/>
          <w:sz w:val="28"/>
          <w:szCs w:val="28"/>
        </w:rPr>
        <w:t xml:space="preserve">порядок </w:t>
      </w:r>
      <w:r w:rsidRPr="00727698">
        <w:rPr>
          <w:rFonts w:ascii="Times New Roman" w:hAnsi="Times New Roman" w:cs="Times New Roman"/>
          <w:bCs/>
          <w:iCs/>
          <w:sz w:val="28"/>
          <w:szCs w:val="28"/>
        </w:rPr>
        <w:t>взаимодействи</w:t>
      </w:r>
      <w:r w:rsidR="003E5E27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27698">
        <w:rPr>
          <w:rFonts w:ascii="Times New Roman" w:hAnsi="Times New Roman" w:cs="Times New Roman"/>
          <w:bCs/>
          <w:iCs/>
          <w:sz w:val="28"/>
          <w:szCs w:val="28"/>
        </w:rPr>
        <w:t xml:space="preserve"> СРО с органом надзора за СРО и Национальным объединением СРО, членом которого является </w:t>
      </w:r>
      <w:proofErr w:type="gramStart"/>
      <w:r w:rsidRPr="00727698">
        <w:rPr>
          <w:rFonts w:ascii="Times New Roman" w:hAnsi="Times New Roman" w:cs="Times New Roman"/>
          <w:bCs/>
          <w:iCs/>
          <w:sz w:val="28"/>
          <w:szCs w:val="28"/>
        </w:rPr>
        <w:t>такая</w:t>
      </w:r>
      <w:proofErr w:type="gramEnd"/>
      <w:r w:rsidRPr="00727698">
        <w:rPr>
          <w:rFonts w:ascii="Times New Roman" w:hAnsi="Times New Roman" w:cs="Times New Roman"/>
          <w:bCs/>
          <w:iCs/>
          <w:sz w:val="28"/>
          <w:szCs w:val="28"/>
        </w:rPr>
        <w:t xml:space="preserve"> СРО, </w:t>
      </w:r>
      <w:r w:rsidR="003E5E27">
        <w:rPr>
          <w:rFonts w:ascii="Times New Roman" w:hAnsi="Times New Roman" w:cs="Times New Roman"/>
          <w:bCs/>
          <w:iCs/>
          <w:sz w:val="28"/>
          <w:szCs w:val="28"/>
        </w:rPr>
        <w:t>по вопросу нахождения</w:t>
      </w:r>
      <w:r w:rsidRPr="00727698">
        <w:rPr>
          <w:rFonts w:ascii="Times New Roman" w:hAnsi="Times New Roman" w:cs="Times New Roman"/>
          <w:bCs/>
          <w:iCs/>
          <w:sz w:val="28"/>
          <w:szCs w:val="28"/>
        </w:rPr>
        <w:t xml:space="preserve"> средств компенсационного фонда в </w:t>
      </w:r>
      <w:r w:rsidR="003E5E27">
        <w:rPr>
          <w:rFonts w:ascii="Times New Roman" w:hAnsi="Times New Roman" w:cs="Times New Roman"/>
          <w:bCs/>
          <w:iCs/>
          <w:sz w:val="28"/>
          <w:szCs w:val="28"/>
        </w:rPr>
        <w:t>проблемных банках</w:t>
      </w:r>
      <w:r w:rsidRPr="0072769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E7712" w:rsidRDefault="00E84C6E" w:rsidP="003910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Комитет считает</w:t>
      </w:r>
      <w:r w:rsidR="003E5E27">
        <w:rPr>
          <w:rFonts w:ascii="Times New Roman" w:hAnsi="Times New Roman" w:cs="Times New Roman"/>
          <w:bCs/>
          <w:iCs/>
          <w:sz w:val="28"/>
          <w:szCs w:val="28"/>
        </w:rPr>
        <w:t xml:space="preserve"> целесообразным отметить</w:t>
      </w:r>
      <w:r>
        <w:rPr>
          <w:rFonts w:ascii="Times New Roman" w:hAnsi="Times New Roman" w:cs="Times New Roman"/>
          <w:bCs/>
          <w:iCs/>
          <w:sz w:val="28"/>
          <w:szCs w:val="28"/>
        </w:rPr>
        <w:t>, что в ходе</w:t>
      </w:r>
      <w:r w:rsidR="006E7712">
        <w:rPr>
          <w:rFonts w:ascii="Times New Roman" w:hAnsi="Times New Roman" w:cs="Times New Roman"/>
          <w:bCs/>
          <w:iCs/>
          <w:sz w:val="28"/>
          <w:szCs w:val="28"/>
        </w:rPr>
        <w:t xml:space="preserve"> становления саморегулирования в строительной сфере в</w:t>
      </w:r>
      <w:r w:rsidR="006E7712" w:rsidRPr="006E7712">
        <w:rPr>
          <w:rFonts w:ascii="Times New Roman" w:hAnsi="Times New Roman" w:cs="Times New Roman"/>
          <w:bCs/>
          <w:iCs/>
          <w:sz w:val="28"/>
          <w:szCs w:val="28"/>
        </w:rPr>
        <w:t xml:space="preserve">озникло большое число </w:t>
      </w:r>
      <w:r w:rsidR="006E7712">
        <w:rPr>
          <w:rFonts w:ascii="Times New Roman" w:hAnsi="Times New Roman" w:cs="Times New Roman"/>
          <w:bCs/>
          <w:iCs/>
          <w:sz w:val="28"/>
          <w:szCs w:val="28"/>
        </w:rPr>
        <w:t>СРО</w:t>
      </w:r>
      <w:r w:rsidR="006E7712" w:rsidRPr="006E7712">
        <w:rPr>
          <w:rFonts w:ascii="Times New Roman" w:hAnsi="Times New Roman" w:cs="Times New Roman"/>
          <w:bCs/>
          <w:iCs/>
          <w:sz w:val="28"/>
          <w:szCs w:val="28"/>
        </w:rPr>
        <w:t xml:space="preserve">, размеры компенсационных фондов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которых </w:t>
      </w:r>
      <w:r w:rsidR="003E5E27">
        <w:rPr>
          <w:rFonts w:ascii="Times New Roman" w:hAnsi="Times New Roman" w:cs="Times New Roman"/>
          <w:bCs/>
          <w:iCs/>
          <w:sz w:val="28"/>
          <w:szCs w:val="28"/>
        </w:rPr>
        <w:t>составляли</w:t>
      </w:r>
      <w:r w:rsidR="006E7712" w:rsidRPr="006E7712">
        <w:rPr>
          <w:rFonts w:ascii="Times New Roman" w:hAnsi="Times New Roman" w:cs="Times New Roman"/>
          <w:bCs/>
          <w:iCs/>
          <w:sz w:val="28"/>
          <w:szCs w:val="28"/>
        </w:rPr>
        <w:t xml:space="preserve"> сот</w:t>
      </w:r>
      <w:r w:rsidR="003E5E27">
        <w:rPr>
          <w:rFonts w:ascii="Times New Roman" w:hAnsi="Times New Roman" w:cs="Times New Roman"/>
          <w:bCs/>
          <w:iCs/>
          <w:sz w:val="28"/>
          <w:szCs w:val="28"/>
        </w:rPr>
        <w:t>ни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миллионов рублей</w:t>
      </w:r>
      <w:r w:rsidR="006E771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C45D7">
        <w:rPr>
          <w:rFonts w:ascii="Times New Roman" w:hAnsi="Times New Roman" w:cs="Times New Roman"/>
          <w:bCs/>
          <w:iCs/>
          <w:sz w:val="28"/>
          <w:szCs w:val="28"/>
        </w:rPr>
        <w:t>Эти с</w:t>
      </w:r>
      <w:r w:rsidR="00C31B9D">
        <w:rPr>
          <w:rFonts w:ascii="Times New Roman" w:hAnsi="Times New Roman" w:cs="Times New Roman"/>
          <w:bCs/>
          <w:iCs/>
          <w:sz w:val="28"/>
          <w:szCs w:val="28"/>
        </w:rPr>
        <w:t>редства</w:t>
      </w:r>
      <w:r w:rsidR="00C31B9D" w:rsidRPr="00EB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C31B9D" w:rsidRPr="00EB3792">
        <w:rPr>
          <w:rFonts w:ascii="Times New Roman" w:hAnsi="Times New Roman" w:cs="Times New Roman"/>
          <w:sz w:val="28"/>
          <w:szCs w:val="28"/>
        </w:rPr>
        <w:t xml:space="preserve"> </w:t>
      </w:r>
      <w:r w:rsidR="007106F5" w:rsidRPr="007106F5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1C45D7">
        <w:rPr>
          <w:rFonts w:ascii="Times New Roman" w:hAnsi="Times New Roman" w:cs="Times New Roman"/>
          <w:bCs/>
          <w:iCs/>
          <w:sz w:val="28"/>
          <w:szCs w:val="28"/>
        </w:rPr>
        <w:t>проблемных банках.</w:t>
      </w:r>
      <w:r w:rsidR="007106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 случаи, когда</w:t>
      </w:r>
      <w:r w:rsidR="00C31B9D">
        <w:rPr>
          <w:rFonts w:ascii="Times New Roman" w:hAnsi="Times New Roman" w:cs="Times New Roman"/>
          <w:sz w:val="28"/>
          <w:szCs w:val="28"/>
        </w:rPr>
        <w:t xml:space="preserve"> </w:t>
      </w:r>
      <w:r w:rsidR="00022AAD">
        <w:rPr>
          <w:rFonts w:ascii="Times New Roman" w:hAnsi="Times New Roman" w:cs="Times New Roman"/>
          <w:sz w:val="28"/>
          <w:szCs w:val="28"/>
        </w:rPr>
        <w:t>такие банки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2AAD">
        <w:rPr>
          <w:rFonts w:ascii="Times New Roman" w:hAnsi="Times New Roman" w:cs="Times New Roman"/>
          <w:sz w:val="28"/>
          <w:szCs w:val="28"/>
        </w:rPr>
        <w:t xml:space="preserve"> </w:t>
      </w:r>
      <w:r w:rsidR="00C31B9D" w:rsidRPr="00C31B9D">
        <w:rPr>
          <w:rFonts w:ascii="Times New Roman" w:hAnsi="Times New Roman" w:cs="Times New Roman"/>
          <w:sz w:val="28"/>
          <w:szCs w:val="28"/>
        </w:rPr>
        <w:t>нужда</w:t>
      </w:r>
      <w:r w:rsidR="00C31B9D">
        <w:rPr>
          <w:rFonts w:ascii="Times New Roman" w:hAnsi="Times New Roman" w:cs="Times New Roman"/>
          <w:sz w:val="28"/>
          <w:szCs w:val="28"/>
        </w:rPr>
        <w:t>я</w:t>
      </w:r>
      <w:r w:rsidR="00C31B9D" w:rsidRPr="00C31B9D">
        <w:rPr>
          <w:rFonts w:ascii="Times New Roman" w:hAnsi="Times New Roman" w:cs="Times New Roman"/>
          <w:sz w:val="28"/>
          <w:szCs w:val="28"/>
        </w:rPr>
        <w:t xml:space="preserve">сь в </w:t>
      </w:r>
      <w:r w:rsidR="001C45D7">
        <w:rPr>
          <w:rFonts w:ascii="Times New Roman" w:hAnsi="Times New Roman" w:cs="Times New Roman"/>
          <w:sz w:val="28"/>
          <w:szCs w:val="28"/>
        </w:rPr>
        <w:t>финансовых ресурсах</w:t>
      </w:r>
      <w:r w:rsidR="00834A10">
        <w:rPr>
          <w:rFonts w:ascii="Times New Roman" w:hAnsi="Times New Roman" w:cs="Times New Roman"/>
          <w:sz w:val="28"/>
          <w:szCs w:val="28"/>
        </w:rPr>
        <w:t xml:space="preserve">, </w:t>
      </w:r>
      <w:r w:rsidR="00C31B9D" w:rsidRPr="00C31B9D">
        <w:rPr>
          <w:rFonts w:ascii="Times New Roman" w:hAnsi="Times New Roman" w:cs="Times New Roman"/>
          <w:sz w:val="28"/>
          <w:szCs w:val="28"/>
        </w:rPr>
        <w:t>договарива</w:t>
      </w:r>
      <w:r w:rsidR="00834A10">
        <w:rPr>
          <w:rFonts w:ascii="Times New Roman" w:hAnsi="Times New Roman" w:cs="Times New Roman"/>
          <w:sz w:val="28"/>
          <w:szCs w:val="28"/>
        </w:rPr>
        <w:t>лись</w:t>
      </w:r>
      <w:r w:rsidR="00C31B9D" w:rsidRPr="00C31B9D">
        <w:rPr>
          <w:rFonts w:ascii="Times New Roman" w:hAnsi="Times New Roman" w:cs="Times New Roman"/>
          <w:sz w:val="28"/>
          <w:szCs w:val="28"/>
        </w:rPr>
        <w:t xml:space="preserve"> </w:t>
      </w:r>
      <w:r w:rsidR="00022AA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C31B9D" w:rsidRPr="00C31B9D">
        <w:rPr>
          <w:rFonts w:ascii="Times New Roman" w:hAnsi="Times New Roman" w:cs="Times New Roman"/>
          <w:sz w:val="28"/>
          <w:szCs w:val="28"/>
        </w:rPr>
        <w:t>с руководителями СРО о размещен</w:t>
      </w:r>
      <w:r w:rsidR="00022AAD">
        <w:rPr>
          <w:rFonts w:ascii="Times New Roman" w:hAnsi="Times New Roman" w:cs="Times New Roman"/>
          <w:sz w:val="28"/>
          <w:szCs w:val="28"/>
        </w:rPr>
        <w:t xml:space="preserve">ии у них </w:t>
      </w:r>
      <w:r w:rsidR="0074467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22AAD">
        <w:rPr>
          <w:rFonts w:ascii="Times New Roman" w:hAnsi="Times New Roman" w:cs="Times New Roman"/>
          <w:sz w:val="28"/>
          <w:szCs w:val="28"/>
        </w:rPr>
        <w:t xml:space="preserve">компенсационных фондов под обещания высоких процентов. </w:t>
      </w:r>
      <w:r w:rsidR="00863CF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34A10">
        <w:rPr>
          <w:rFonts w:ascii="Times New Roman" w:hAnsi="Times New Roman" w:cs="Times New Roman"/>
          <w:sz w:val="28"/>
          <w:szCs w:val="28"/>
        </w:rPr>
        <w:t>известны</w:t>
      </w:r>
      <w:r w:rsidR="00863CF9">
        <w:rPr>
          <w:rFonts w:ascii="Times New Roman" w:hAnsi="Times New Roman" w:cs="Times New Roman"/>
          <w:sz w:val="28"/>
          <w:szCs w:val="28"/>
        </w:rPr>
        <w:t xml:space="preserve"> случаи мошеннических</w:t>
      </w:r>
      <w:r w:rsidR="00834A10">
        <w:rPr>
          <w:rFonts w:ascii="Times New Roman" w:hAnsi="Times New Roman" w:cs="Times New Roman"/>
          <w:sz w:val="28"/>
          <w:szCs w:val="28"/>
        </w:rPr>
        <w:t xml:space="preserve"> и коррупционных</w:t>
      </w:r>
      <w:r w:rsidR="00863CF9">
        <w:rPr>
          <w:rFonts w:ascii="Times New Roman" w:hAnsi="Times New Roman" w:cs="Times New Roman"/>
          <w:sz w:val="28"/>
          <w:szCs w:val="28"/>
        </w:rPr>
        <w:t xml:space="preserve"> схем </w:t>
      </w:r>
      <w:r w:rsidR="00834A10">
        <w:rPr>
          <w:rFonts w:ascii="Times New Roman" w:hAnsi="Times New Roman" w:cs="Times New Roman"/>
          <w:sz w:val="28"/>
          <w:szCs w:val="28"/>
        </w:rPr>
        <w:t>с</w:t>
      </w:r>
      <w:r w:rsidR="00863CF9">
        <w:rPr>
          <w:rFonts w:ascii="Times New Roman" w:hAnsi="Times New Roman" w:cs="Times New Roman"/>
          <w:sz w:val="28"/>
          <w:szCs w:val="28"/>
        </w:rPr>
        <w:t xml:space="preserve"> размещ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="00863CF9">
        <w:rPr>
          <w:rFonts w:ascii="Times New Roman" w:hAnsi="Times New Roman" w:cs="Times New Roman"/>
          <w:sz w:val="28"/>
          <w:szCs w:val="28"/>
        </w:rPr>
        <w:t xml:space="preserve"> средств СРО в таких кредитных организациях.</w:t>
      </w:r>
    </w:p>
    <w:p w:rsidR="001C45D7" w:rsidRDefault="00F70312" w:rsidP="001C45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Комитет считает, что действующ</w:t>
      </w:r>
      <w:r w:rsidR="00744672">
        <w:rPr>
          <w:rFonts w:ascii="Times New Roman" w:hAnsi="Times New Roman" w:cs="Times New Roman"/>
          <w:bCs/>
          <w:iCs/>
          <w:sz w:val="28"/>
          <w:szCs w:val="28"/>
        </w:rPr>
        <w:t>ее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настоящее</w:t>
      </w:r>
      <w:r w:rsidR="001272B2">
        <w:rPr>
          <w:rFonts w:ascii="Times New Roman" w:hAnsi="Times New Roman" w:cs="Times New Roman"/>
          <w:bCs/>
          <w:iCs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4672">
        <w:rPr>
          <w:rFonts w:ascii="Times New Roman" w:hAnsi="Times New Roman" w:cs="Times New Roman"/>
          <w:bCs/>
          <w:iCs/>
          <w:sz w:val="28"/>
          <w:szCs w:val="28"/>
        </w:rPr>
        <w:t>требование к</w:t>
      </w:r>
      <w:r w:rsidR="009B1E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размещ</w:t>
      </w:r>
      <w:r w:rsidR="009B1ECB">
        <w:rPr>
          <w:rFonts w:ascii="Times New Roman" w:hAnsi="Times New Roman" w:cs="Times New Roman"/>
          <w:bCs/>
          <w:iCs/>
          <w:sz w:val="28"/>
          <w:szCs w:val="28"/>
        </w:rPr>
        <w:t>ени</w:t>
      </w:r>
      <w:r w:rsidR="00744672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9B1E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средств компенсационных фондов СРО </w:t>
      </w:r>
      <w:r w:rsidR="001C45D7">
        <w:rPr>
          <w:rFonts w:ascii="Times New Roman" w:hAnsi="Times New Roman" w:cs="Times New Roman"/>
          <w:bCs/>
          <w:iCs/>
          <w:sz w:val="28"/>
          <w:szCs w:val="28"/>
        </w:rPr>
        <w:t>явилось</w:t>
      </w:r>
      <w:r w:rsidR="00F140CB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необходимой ответной</w:t>
      </w:r>
      <w:r w:rsidR="009B1ECB">
        <w:rPr>
          <w:rFonts w:ascii="Times New Roman" w:hAnsi="Times New Roman" w:cs="Times New Roman"/>
          <w:bCs/>
          <w:iCs/>
          <w:sz w:val="28"/>
          <w:szCs w:val="28"/>
        </w:rPr>
        <w:t xml:space="preserve"> мерой</w:t>
      </w:r>
      <w:r w:rsidR="00192A04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9B1ECB">
        <w:rPr>
          <w:rFonts w:ascii="Times New Roman" w:hAnsi="Times New Roman" w:cs="Times New Roman"/>
          <w:bCs/>
          <w:iCs/>
          <w:sz w:val="28"/>
          <w:szCs w:val="28"/>
        </w:rPr>
        <w:t xml:space="preserve"> многочисленны</w:t>
      </w:r>
      <w:r w:rsidR="00192A0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9B1ECB">
        <w:rPr>
          <w:rFonts w:ascii="Times New Roman" w:hAnsi="Times New Roman" w:cs="Times New Roman"/>
          <w:bCs/>
          <w:iCs/>
          <w:sz w:val="28"/>
          <w:szCs w:val="28"/>
        </w:rPr>
        <w:t xml:space="preserve"> случа</w:t>
      </w:r>
      <w:r w:rsidR="00192A0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340C4A">
        <w:rPr>
          <w:rFonts w:ascii="Times New Roman" w:hAnsi="Times New Roman" w:cs="Times New Roman"/>
          <w:bCs/>
          <w:iCs/>
          <w:sz w:val="28"/>
          <w:szCs w:val="28"/>
        </w:rPr>
        <w:t xml:space="preserve"> утраты средств компенсационных фондов</w:t>
      </w:r>
      <w:r w:rsidR="00863C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проблемных банках</w:t>
      </w:r>
      <w:r w:rsidR="00F140CB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140C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E7659" w:rsidRPr="003E7659">
        <w:rPr>
          <w:rFonts w:ascii="Times New Roman" w:hAnsi="Times New Roman" w:cs="Times New Roman"/>
          <w:bCs/>
          <w:iCs/>
          <w:sz w:val="28"/>
          <w:szCs w:val="28"/>
        </w:rPr>
        <w:t xml:space="preserve">овышенные требования к кредитным организациям, в которых могут быть размещены денежные средства компенсационного фонда возмещения вреда и (или) компенсационного фонда обеспечения договорных обязательств СРО, были направлены на обеспечение надежности кредитных организаций и сохранности финансовых средств. </w:t>
      </w:r>
    </w:p>
    <w:p w:rsidR="003E7659" w:rsidRPr="003E7659" w:rsidRDefault="003E7659" w:rsidP="001C45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7659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 w:rsidR="00F140CB">
        <w:rPr>
          <w:rFonts w:ascii="Times New Roman" w:hAnsi="Times New Roman" w:cs="Times New Roman"/>
          <w:bCs/>
          <w:iCs/>
          <w:sz w:val="28"/>
          <w:szCs w:val="28"/>
        </w:rPr>
        <w:t>указанным</w:t>
      </w:r>
      <w:r w:rsidRPr="003E7659">
        <w:rPr>
          <w:rFonts w:ascii="Times New Roman" w:hAnsi="Times New Roman" w:cs="Times New Roman"/>
          <w:bCs/>
          <w:iCs/>
          <w:sz w:val="28"/>
          <w:szCs w:val="28"/>
        </w:rPr>
        <w:t xml:space="preserve"> требованиям в настоящее время относятся: </w:t>
      </w:r>
    </w:p>
    <w:p w:rsidR="003E7659" w:rsidRPr="003E7659" w:rsidRDefault="003E7659" w:rsidP="003E76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7659">
        <w:rPr>
          <w:rFonts w:ascii="Times New Roman" w:hAnsi="Times New Roman" w:cs="Times New Roman"/>
          <w:bCs/>
          <w:iCs/>
          <w:sz w:val="28"/>
          <w:szCs w:val="28"/>
        </w:rPr>
        <w:t>наличие у кредитной организации генеральной лицензии Центрального банка Российской Федерации на осуществление банковских операций;</w:t>
      </w:r>
    </w:p>
    <w:p w:rsidR="003E7659" w:rsidRPr="003E7659" w:rsidRDefault="003E7659" w:rsidP="003E76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7659">
        <w:rPr>
          <w:rFonts w:ascii="Times New Roman" w:hAnsi="Times New Roman" w:cs="Times New Roman"/>
          <w:bCs/>
          <w:iCs/>
          <w:sz w:val="28"/>
          <w:szCs w:val="28"/>
        </w:rPr>
        <w:t>наличие у кредитной организации собственных средств (капитала), размер которых не может быть менее 100 млрд. рублей по состоянию на последнюю отчетную дату;</w:t>
      </w:r>
    </w:p>
    <w:p w:rsidR="003E7659" w:rsidRPr="003E7659" w:rsidRDefault="003E7659" w:rsidP="003E76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3E765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все кредитные организации, входящие в одну банковскую группу, должны раскрывать информацию о своей деятельности в соответствии со </w:t>
      </w:r>
      <w:hyperlink r:id="rId9" w:history="1">
        <w:r w:rsidRPr="00F140CB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статьей 8</w:t>
        </w:r>
      </w:hyperlink>
      <w:r w:rsidRPr="003E7659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Федерального закона «О банках и банковской деятельности», а также представлять в Центральный банк Российской Федерации отчетность и информацию в соответствии со </w:t>
      </w:r>
      <w:hyperlink r:id="rId10" w:history="1">
        <w:r w:rsidRPr="00F140CB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статьей 43</w:t>
        </w:r>
      </w:hyperlink>
      <w:r w:rsidRPr="003E7659">
        <w:rPr>
          <w:rFonts w:ascii="Times New Roman" w:hAnsi="Times New Roman" w:cs="Times New Roman"/>
          <w:bCs/>
          <w:iCs/>
          <w:sz w:val="28"/>
          <w:szCs w:val="28"/>
        </w:rPr>
        <w:t xml:space="preserve"> указанного Федерального закона для последующего раскрытия Центральным банком Российской Федерации на своем официальном сайте в информационно-телекоммуникационной сети «Интернет».</w:t>
      </w:r>
      <w:proofErr w:type="gramEnd"/>
    </w:p>
    <w:p w:rsidR="00746EB9" w:rsidRPr="00746EB9" w:rsidRDefault="00F140CB" w:rsidP="00746E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746EB9" w:rsidRPr="00746EB9">
        <w:rPr>
          <w:rFonts w:ascii="Times New Roman" w:hAnsi="Times New Roman" w:cs="Times New Roman"/>
          <w:bCs/>
          <w:iCs/>
          <w:sz w:val="28"/>
          <w:szCs w:val="28"/>
        </w:rPr>
        <w:t xml:space="preserve">ложности с компенсационными фондами у </w:t>
      </w:r>
      <w:r w:rsidR="004C1815">
        <w:rPr>
          <w:rFonts w:ascii="Times New Roman" w:hAnsi="Times New Roman" w:cs="Times New Roman"/>
          <w:bCs/>
          <w:iCs/>
          <w:sz w:val="28"/>
          <w:szCs w:val="28"/>
        </w:rPr>
        <w:t>ряда</w:t>
      </w:r>
      <w:r w:rsidR="00746EB9" w:rsidRPr="00746EB9">
        <w:rPr>
          <w:rFonts w:ascii="Times New Roman" w:hAnsi="Times New Roman" w:cs="Times New Roman"/>
          <w:bCs/>
          <w:iCs/>
          <w:sz w:val="28"/>
          <w:szCs w:val="28"/>
        </w:rPr>
        <w:t xml:space="preserve"> СРО строительной отрасли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были </w:t>
      </w:r>
      <w:r w:rsidR="00746EB9" w:rsidRPr="00746EB9">
        <w:rPr>
          <w:rFonts w:ascii="Times New Roman" w:hAnsi="Times New Roman" w:cs="Times New Roman"/>
          <w:bCs/>
          <w:iCs/>
          <w:sz w:val="28"/>
          <w:szCs w:val="28"/>
        </w:rPr>
        <w:t xml:space="preserve">связаны не только с проблемными банками, но и с имевшейся практикой их формирования. В некоторых СРО денежные средства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компенсационный </w:t>
      </w:r>
      <w:r w:rsidR="00746EB9" w:rsidRPr="00746EB9">
        <w:rPr>
          <w:rFonts w:ascii="Times New Roman" w:hAnsi="Times New Roman" w:cs="Times New Roman"/>
          <w:bCs/>
          <w:iCs/>
          <w:sz w:val="28"/>
          <w:szCs w:val="28"/>
        </w:rPr>
        <w:t>фонд перечислялись не в полном объеме или в рассрочку</w:t>
      </w:r>
      <w:r w:rsidR="004C181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46EB9" w:rsidRPr="00746E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C1815">
        <w:rPr>
          <w:rFonts w:ascii="Times New Roman" w:hAnsi="Times New Roman" w:cs="Times New Roman"/>
          <w:bCs/>
          <w:iCs/>
          <w:sz w:val="28"/>
          <w:szCs w:val="28"/>
        </w:rPr>
        <w:t>Соответственно</w:t>
      </w:r>
      <w:r w:rsidR="00746EB9" w:rsidRPr="00746EB9">
        <w:rPr>
          <w:rFonts w:ascii="Times New Roman" w:hAnsi="Times New Roman" w:cs="Times New Roman"/>
          <w:bCs/>
          <w:iCs/>
          <w:sz w:val="28"/>
          <w:szCs w:val="28"/>
        </w:rPr>
        <w:t xml:space="preserve"> законодательные меры по переводу таких средств на специальные счета в уполномоченные банки </w:t>
      </w:r>
      <w:r w:rsidR="004C1815">
        <w:rPr>
          <w:rFonts w:ascii="Times New Roman" w:hAnsi="Times New Roman" w:cs="Times New Roman"/>
          <w:bCs/>
          <w:iCs/>
          <w:sz w:val="28"/>
          <w:szCs w:val="28"/>
        </w:rPr>
        <w:t>позволили</w:t>
      </w:r>
      <w:r w:rsidR="00123722" w:rsidRPr="00746EB9">
        <w:rPr>
          <w:rFonts w:ascii="Times New Roman" w:hAnsi="Times New Roman" w:cs="Times New Roman"/>
          <w:bCs/>
          <w:iCs/>
          <w:sz w:val="28"/>
          <w:szCs w:val="28"/>
        </w:rPr>
        <w:t xml:space="preserve"> выявить такие </w:t>
      </w:r>
      <w:r w:rsidR="00123722">
        <w:rPr>
          <w:rFonts w:ascii="Times New Roman" w:hAnsi="Times New Roman" w:cs="Times New Roman"/>
          <w:bCs/>
          <w:iCs/>
          <w:sz w:val="28"/>
          <w:szCs w:val="28"/>
        </w:rPr>
        <w:t xml:space="preserve">СРО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обеспечить реальное соответствие </w:t>
      </w:r>
      <w:r w:rsidR="00123722">
        <w:rPr>
          <w:rFonts w:ascii="Times New Roman" w:hAnsi="Times New Roman" w:cs="Times New Roman"/>
          <w:bCs/>
          <w:iCs/>
          <w:sz w:val="28"/>
          <w:szCs w:val="28"/>
        </w:rPr>
        <w:t xml:space="preserve">компенсационных фондов требованиям </w:t>
      </w:r>
      <w:r w:rsidR="00123722" w:rsidRPr="002D512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746EB9" w:rsidRPr="00746EB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A09F0" w:rsidRDefault="004C1815" w:rsidP="001237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636E49">
        <w:rPr>
          <w:rFonts w:ascii="Times New Roman" w:hAnsi="Times New Roman"/>
          <w:bCs/>
          <w:sz w:val="28"/>
          <w:szCs w:val="28"/>
        </w:rPr>
        <w:t>о мнению Комитета, п</w:t>
      </w:r>
      <w:r w:rsidR="005C40BC">
        <w:rPr>
          <w:rFonts w:ascii="Times New Roman" w:hAnsi="Times New Roman" w:cs="Times New Roman"/>
          <w:bCs/>
          <w:iCs/>
          <w:sz w:val="28"/>
          <w:szCs w:val="28"/>
        </w:rPr>
        <w:t xml:space="preserve">роектируемые изменения имели значение до </w:t>
      </w:r>
      <w:r w:rsidR="005C40BC" w:rsidRPr="005C40B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D277C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5C40BC" w:rsidRPr="005C40BC">
        <w:rPr>
          <w:rFonts w:ascii="Times New Roman" w:hAnsi="Times New Roman" w:cs="Times New Roman"/>
          <w:bCs/>
          <w:iCs/>
          <w:sz w:val="28"/>
          <w:szCs w:val="28"/>
        </w:rPr>
        <w:t>октября 2017 года</w:t>
      </w:r>
      <w:r w:rsidR="006A4FC6">
        <w:rPr>
          <w:rFonts w:ascii="Times New Roman" w:hAnsi="Times New Roman" w:cs="Times New Roman"/>
          <w:bCs/>
          <w:iCs/>
          <w:sz w:val="28"/>
          <w:szCs w:val="28"/>
        </w:rPr>
        <w:t>, то есть до момента начала проведения проверок СРО органом надзора на предмет соответствия компенсационных фондов установленным требованиям</w:t>
      </w:r>
      <w:r w:rsidR="00D277C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A4F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результате</w:t>
      </w:r>
      <w:r w:rsidR="0002596F">
        <w:rPr>
          <w:rFonts w:ascii="Times New Roman" w:hAnsi="Times New Roman" w:cs="Times New Roman"/>
          <w:bCs/>
          <w:iCs/>
          <w:sz w:val="28"/>
          <w:szCs w:val="28"/>
        </w:rPr>
        <w:t>, предлагаемые изменения утратили свою актуальность.</w:t>
      </w:r>
    </w:p>
    <w:p w:rsidR="0080027C" w:rsidRDefault="008A09F0" w:rsidP="001237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5D6B">
        <w:rPr>
          <w:rFonts w:ascii="Times New Roman" w:hAnsi="Times New Roman" w:cs="Times New Roman"/>
          <w:bCs/>
          <w:iCs/>
          <w:sz w:val="28"/>
          <w:szCs w:val="28"/>
        </w:rPr>
        <w:t>Кроме того, нельзя поддержать предложение о возможности учета</w:t>
      </w:r>
      <w:r w:rsidR="001277C6" w:rsidRPr="00B95D6B">
        <w:rPr>
          <w:rFonts w:ascii="Times New Roman" w:hAnsi="Times New Roman" w:cs="Times New Roman"/>
          <w:bCs/>
          <w:iCs/>
          <w:sz w:val="28"/>
          <w:szCs w:val="28"/>
        </w:rPr>
        <w:t xml:space="preserve"> при расчете минимального размера компенсационного фонда СРО </w:t>
      </w:r>
      <w:r w:rsidR="0080027C" w:rsidRPr="00B95D6B">
        <w:rPr>
          <w:rFonts w:ascii="Times New Roman" w:hAnsi="Times New Roman" w:cs="Times New Roman"/>
          <w:bCs/>
          <w:iCs/>
          <w:sz w:val="28"/>
          <w:szCs w:val="28"/>
        </w:rPr>
        <w:t xml:space="preserve">средств </w:t>
      </w:r>
      <w:r w:rsidR="00AF0533">
        <w:rPr>
          <w:rFonts w:ascii="Times New Roman" w:hAnsi="Times New Roman" w:cs="Times New Roman"/>
          <w:bCs/>
          <w:iCs/>
          <w:sz w:val="28"/>
          <w:szCs w:val="28"/>
        </w:rPr>
        <w:t xml:space="preserve">на счетах </w:t>
      </w:r>
      <w:r w:rsidR="0080027C" w:rsidRPr="00B95D6B">
        <w:rPr>
          <w:rFonts w:ascii="Times New Roman" w:hAnsi="Times New Roman" w:cs="Times New Roman"/>
          <w:bCs/>
          <w:iCs/>
          <w:sz w:val="28"/>
          <w:szCs w:val="28"/>
        </w:rPr>
        <w:t xml:space="preserve">в проблемных банках, так как не представляется возможным </w:t>
      </w:r>
      <w:r w:rsidR="004C1815">
        <w:rPr>
          <w:rFonts w:ascii="Times New Roman" w:hAnsi="Times New Roman" w:cs="Times New Roman"/>
          <w:bCs/>
          <w:iCs/>
          <w:sz w:val="28"/>
          <w:szCs w:val="28"/>
        </w:rPr>
        <w:t xml:space="preserve">до завершения процедуры их банкротства и утверждения ликвидационного баланса </w:t>
      </w:r>
      <w:r w:rsidR="0080027C" w:rsidRPr="00B95D6B">
        <w:rPr>
          <w:rFonts w:ascii="Times New Roman" w:hAnsi="Times New Roman" w:cs="Times New Roman"/>
          <w:bCs/>
          <w:iCs/>
          <w:sz w:val="28"/>
          <w:szCs w:val="28"/>
        </w:rPr>
        <w:t xml:space="preserve">определить объем удовлетворения требований </w:t>
      </w:r>
      <w:r w:rsidR="004C1815">
        <w:rPr>
          <w:rFonts w:ascii="Times New Roman" w:hAnsi="Times New Roman" w:cs="Times New Roman"/>
          <w:bCs/>
          <w:iCs/>
          <w:sz w:val="28"/>
          <w:szCs w:val="28"/>
        </w:rPr>
        <w:t xml:space="preserve">СРО как </w:t>
      </w:r>
      <w:r w:rsidR="0080027C" w:rsidRPr="00B95D6B">
        <w:rPr>
          <w:rFonts w:ascii="Times New Roman" w:hAnsi="Times New Roman" w:cs="Times New Roman"/>
          <w:bCs/>
          <w:iCs/>
          <w:sz w:val="28"/>
          <w:szCs w:val="28"/>
        </w:rPr>
        <w:t xml:space="preserve">конкурсных кредиторов </w:t>
      </w:r>
      <w:r w:rsidR="004C1815">
        <w:rPr>
          <w:rFonts w:ascii="Times New Roman" w:hAnsi="Times New Roman" w:cs="Times New Roman"/>
          <w:bCs/>
          <w:iCs/>
          <w:sz w:val="28"/>
          <w:szCs w:val="28"/>
        </w:rPr>
        <w:t>и установить фактический размер компенсационного фонда.</w:t>
      </w:r>
    </w:p>
    <w:p w:rsidR="00B95D6B" w:rsidRDefault="00B95D6B" w:rsidP="00B95D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Комитет считает, что п</w:t>
      </w:r>
      <w:r w:rsidRPr="0002596F">
        <w:rPr>
          <w:rFonts w:ascii="Times New Roman" w:hAnsi="Times New Roman" w:cs="Times New Roman"/>
          <w:bCs/>
          <w:iCs/>
          <w:sz w:val="28"/>
          <w:szCs w:val="28"/>
        </w:rPr>
        <w:t xml:space="preserve">ринятие проектируемых изменений негативно скажется на финансовой устойчивости рынка СРО строительной отрасли, </w:t>
      </w:r>
      <w:r w:rsidR="00AA3CD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приведет к снижению </w:t>
      </w:r>
      <w:r w:rsidRPr="0002596F">
        <w:rPr>
          <w:rFonts w:ascii="Times New Roman" w:hAnsi="Times New Roman" w:cs="Times New Roman"/>
          <w:bCs/>
          <w:iCs/>
          <w:sz w:val="28"/>
          <w:szCs w:val="28"/>
        </w:rPr>
        <w:t>уров</w:t>
      </w:r>
      <w:r w:rsidR="00AA3CDA">
        <w:rPr>
          <w:rFonts w:ascii="Times New Roman" w:hAnsi="Times New Roman" w:cs="Times New Roman"/>
          <w:bCs/>
          <w:iCs/>
          <w:sz w:val="28"/>
          <w:szCs w:val="28"/>
        </w:rPr>
        <w:t>ня</w:t>
      </w:r>
      <w:r w:rsidRPr="0002596F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контроля со стороны надзорных органов и повысится риск утраты средств компенсационных фондов СРО.</w:t>
      </w:r>
    </w:p>
    <w:p w:rsidR="004370BE" w:rsidRPr="00B95D6B" w:rsidRDefault="00B95D6B" w:rsidP="004370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Реализация предложенного законопроектом м</w:t>
      </w:r>
      <w:r w:rsidR="00AA3CDA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ратория  на выполнение требования о размещении средств компенсационных фондов в отношении СРО</w:t>
      </w:r>
      <w:r w:rsidR="004370BE">
        <w:rPr>
          <w:rFonts w:ascii="Times New Roman" w:hAnsi="Times New Roman" w:cs="Times New Roman"/>
          <w:bCs/>
          <w:iCs/>
          <w:sz w:val="28"/>
          <w:szCs w:val="28"/>
        </w:rPr>
        <w:t xml:space="preserve">, не исполнивших надлежащим образом своих обязанностей, </w:t>
      </w:r>
      <w:r w:rsidR="0021464B">
        <w:rPr>
          <w:rFonts w:ascii="Times New Roman" w:hAnsi="Times New Roman" w:cs="Times New Roman"/>
          <w:bCs/>
          <w:iCs/>
          <w:sz w:val="28"/>
          <w:szCs w:val="28"/>
        </w:rPr>
        <w:t>предоставит</w:t>
      </w:r>
      <w:r w:rsidR="004370BE">
        <w:rPr>
          <w:rFonts w:ascii="Times New Roman" w:hAnsi="Times New Roman" w:cs="Times New Roman"/>
          <w:bCs/>
          <w:iCs/>
          <w:sz w:val="28"/>
          <w:szCs w:val="28"/>
        </w:rPr>
        <w:t xml:space="preserve"> необоснованные преференции таким участникам рынка, и создаст неравные условия саморегулирования.</w:t>
      </w:r>
    </w:p>
    <w:p w:rsidR="0002596F" w:rsidRPr="0002596F" w:rsidRDefault="0002596F" w:rsidP="000259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596F">
        <w:rPr>
          <w:rFonts w:ascii="Times New Roman" w:hAnsi="Times New Roman" w:cs="Times New Roman"/>
          <w:bCs/>
          <w:iCs/>
          <w:sz w:val="28"/>
          <w:szCs w:val="28"/>
        </w:rPr>
        <w:t xml:space="preserve">С учетом изложенного Комитет Государственной Думы по природным ресурсам, собственности и земельным отношениям не поддерживает представленный законопроект и рекомендует Государственной Думе отклонить его при рассмотрении в первом чтении. </w:t>
      </w:r>
    </w:p>
    <w:p w:rsidR="00E56DB0" w:rsidRDefault="00E56DB0" w:rsidP="006830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20ACC" w:rsidRDefault="00920ACC" w:rsidP="006830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E56DB0" w:rsidRPr="00683098" w:rsidRDefault="00E56DB0" w:rsidP="00E56DB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Председатель Комитета</w:t>
      </w:r>
      <w:r w:rsidR="00920AC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</w:t>
      </w:r>
      <w:proofErr w:type="spellStart"/>
      <w:r w:rsidR="00920ACC">
        <w:rPr>
          <w:rFonts w:ascii="Times New Roman" w:hAnsi="Times New Roman" w:cs="Times New Roman"/>
          <w:bCs/>
          <w:iCs/>
          <w:sz w:val="28"/>
          <w:szCs w:val="28"/>
        </w:rPr>
        <w:t>Н.П.Николаев</w:t>
      </w:r>
      <w:proofErr w:type="spellEnd"/>
      <w:r w:rsidR="00920A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sectPr w:rsidR="00E56DB0" w:rsidRPr="00683098" w:rsidSect="00997B1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E9" w:rsidRDefault="00F05FE9" w:rsidP="00997B1D">
      <w:pPr>
        <w:spacing w:after="0" w:line="240" w:lineRule="auto"/>
      </w:pPr>
      <w:r>
        <w:separator/>
      </w:r>
    </w:p>
  </w:endnote>
  <w:endnote w:type="continuationSeparator" w:id="0">
    <w:p w:rsidR="00F05FE9" w:rsidRDefault="00F05FE9" w:rsidP="0099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E9" w:rsidRDefault="00F05FE9" w:rsidP="00997B1D">
      <w:pPr>
        <w:spacing w:after="0" w:line="240" w:lineRule="auto"/>
      </w:pPr>
      <w:r>
        <w:separator/>
      </w:r>
    </w:p>
  </w:footnote>
  <w:footnote w:type="continuationSeparator" w:id="0">
    <w:p w:rsidR="00F05FE9" w:rsidRDefault="00F05FE9" w:rsidP="0099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931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7B1D" w:rsidRPr="00997B1D" w:rsidRDefault="00997B1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7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7B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7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4B9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97B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97B1D" w:rsidRDefault="00997B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204"/>
    <w:multiLevelType w:val="multilevel"/>
    <w:tmpl w:val="DD40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F3506"/>
    <w:multiLevelType w:val="multilevel"/>
    <w:tmpl w:val="B72CB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A9"/>
    <w:rsid w:val="00022AAD"/>
    <w:rsid w:val="0002596F"/>
    <w:rsid w:val="00031400"/>
    <w:rsid w:val="000460A9"/>
    <w:rsid w:val="0005151F"/>
    <w:rsid w:val="000F1643"/>
    <w:rsid w:val="00104A76"/>
    <w:rsid w:val="00115352"/>
    <w:rsid w:val="00123722"/>
    <w:rsid w:val="001272B2"/>
    <w:rsid w:val="001277C6"/>
    <w:rsid w:val="00176005"/>
    <w:rsid w:val="00192A04"/>
    <w:rsid w:val="001C45D7"/>
    <w:rsid w:val="001D0B96"/>
    <w:rsid w:val="001E5297"/>
    <w:rsid w:val="0021464B"/>
    <w:rsid w:val="002A2170"/>
    <w:rsid w:val="002C5E70"/>
    <w:rsid w:val="002C74C9"/>
    <w:rsid w:val="00305430"/>
    <w:rsid w:val="00340C4A"/>
    <w:rsid w:val="003464C7"/>
    <w:rsid w:val="00350C1D"/>
    <w:rsid w:val="003730A9"/>
    <w:rsid w:val="0039106F"/>
    <w:rsid w:val="00393B81"/>
    <w:rsid w:val="003B2D84"/>
    <w:rsid w:val="003D15D4"/>
    <w:rsid w:val="003E13EA"/>
    <w:rsid w:val="003E5E27"/>
    <w:rsid w:val="003E7659"/>
    <w:rsid w:val="004370BE"/>
    <w:rsid w:val="00454B93"/>
    <w:rsid w:val="004C1815"/>
    <w:rsid w:val="004E68F0"/>
    <w:rsid w:val="00522064"/>
    <w:rsid w:val="00540BAA"/>
    <w:rsid w:val="00581AB2"/>
    <w:rsid w:val="005A04BC"/>
    <w:rsid w:val="005C40BC"/>
    <w:rsid w:val="005D5619"/>
    <w:rsid w:val="005E305F"/>
    <w:rsid w:val="00622E7C"/>
    <w:rsid w:val="006305B9"/>
    <w:rsid w:val="00636E49"/>
    <w:rsid w:val="00683098"/>
    <w:rsid w:val="006A4FC6"/>
    <w:rsid w:val="006C55CC"/>
    <w:rsid w:val="006D3C5D"/>
    <w:rsid w:val="006E7712"/>
    <w:rsid w:val="007014C5"/>
    <w:rsid w:val="007106F5"/>
    <w:rsid w:val="00727698"/>
    <w:rsid w:val="00744672"/>
    <w:rsid w:val="00746EB9"/>
    <w:rsid w:val="007710B1"/>
    <w:rsid w:val="007854D5"/>
    <w:rsid w:val="007A1DF5"/>
    <w:rsid w:val="007D32E0"/>
    <w:rsid w:val="007E3F04"/>
    <w:rsid w:val="0080027C"/>
    <w:rsid w:val="00804792"/>
    <w:rsid w:val="00806E49"/>
    <w:rsid w:val="008268F4"/>
    <w:rsid w:val="00834A10"/>
    <w:rsid w:val="00844306"/>
    <w:rsid w:val="00861D0A"/>
    <w:rsid w:val="00863CF9"/>
    <w:rsid w:val="0087392D"/>
    <w:rsid w:val="008A09F0"/>
    <w:rsid w:val="008C4620"/>
    <w:rsid w:val="009075F7"/>
    <w:rsid w:val="00920ACC"/>
    <w:rsid w:val="00954DA4"/>
    <w:rsid w:val="009908A9"/>
    <w:rsid w:val="00997B1D"/>
    <w:rsid w:val="009A7C77"/>
    <w:rsid w:val="009B1ECB"/>
    <w:rsid w:val="009C5865"/>
    <w:rsid w:val="00A25834"/>
    <w:rsid w:val="00A657BB"/>
    <w:rsid w:val="00A76A0D"/>
    <w:rsid w:val="00A873B4"/>
    <w:rsid w:val="00A87F03"/>
    <w:rsid w:val="00A94B8D"/>
    <w:rsid w:val="00AA3CDA"/>
    <w:rsid w:val="00AB2BE6"/>
    <w:rsid w:val="00AD14B4"/>
    <w:rsid w:val="00AF0533"/>
    <w:rsid w:val="00B14184"/>
    <w:rsid w:val="00B30907"/>
    <w:rsid w:val="00B32DB7"/>
    <w:rsid w:val="00B83DD9"/>
    <w:rsid w:val="00B95D6B"/>
    <w:rsid w:val="00BA06AA"/>
    <w:rsid w:val="00BA0C7D"/>
    <w:rsid w:val="00BE0B7B"/>
    <w:rsid w:val="00BF31FD"/>
    <w:rsid w:val="00C31B9D"/>
    <w:rsid w:val="00C86DFF"/>
    <w:rsid w:val="00CD1870"/>
    <w:rsid w:val="00D06B37"/>
    <w:rsid w:val="00D277C6"/>
    <w:rsid w:val="00D31E6A"/>
    <w:rsid w:val="00E01AE2"/>
    <w:rsid w:val="00E56DB0"/>
    <w:rsid w:val="00E7437A"/>
    <w:rsid w:val="00E84C6E"/>
    <w:rsid w:val="00E945B5"/>
    <w:rsid w:val="00EF1996"/>
    <w:rsid w:val="00EF6A5A"/>
    <w:rsid w:val="00F05FE9"/>
    <w:rsid w:val="00F140CB"/>
    <w:rsid w:val="00F26859"/>
    <w:rsid w:val="00F3476A"/>
    <w:rsid w:val="00F437D2"/>
    <w:rsid w:val="00F70312"/>
    <w:rsid w:val="00F94629"/>
    <w:rsid w:val="00FA0B89"/>
    <w:rsid w:val="00FA4B64"/>
    <w:rsid w:val="00FC155A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8A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B1D"/>
  </w:style>
  <w:style w:type="paragraph" w:styleId="a6">
    <w:name w:val="footer"/>
    <w:basedOn w:val="a"/>
    <w:link w:val="a7"/>
    <w:uiPriority w:val="99"/>
    <w:unhideWhenUsed/>
    <w:rsid w:val="0099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B1D"/>
  </w:style>
  <w:style w:type="paragraph" w:styleId="a8">
    <w:name w:val="Balloon Text"/>
    <w:basedOn w:val="a"/>
    <w:link w:val="a9"/>
    <w:uiPriority w:val="99"/>
    <w:semiHidden/>
    <w:unhideWhenUsed/>
    <w:rsid w:val="0074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8A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B1D"/>
  </w:style>
  <w:style w:type="paragraph" w:styleId="a6">
    <w:name w:val="footer"/>
    <w:basedOn w:val="a"/>
    <w:link w:val="a7"/>
    <w:uiPriority w:val="99"/>
    <w:unhideWhenUsed/>
    <w:rsid w:val="0099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B1D"/>
  </w:style>
  <w:style w:type="paragraph" w:styleId="a8">
    <w:name w:val="Balloon Text"/>
    <w:basedOn w:val="a"/>
    <w:link w:val="a9"/>
    <w:uiPriority w:val="99"/>
    <w:semiHidden/>
    <w:unhideWhenUsed/>
    <w:rsid w:val="0074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zd.parlament.gov.ru/download/F1E7AD6A-23C0-43AF-9BEA-09827BBE772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EB972F0FDFF97B5EAEA1C928425E9552030CDD1559FFBAFC02A3442EC50843FB490E1F6DA5E370A3B86C3CA382AF5F92EB3F8A4Fs70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EB972F0FDFF97B5EAEA1C928425E9552030CDD1559FFBAFC02A3442EC50843FB490E1F60A2E370A3B86C3CA382AF5F92EB3F8A4Fs70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KushnarenkoNA</dc:creator>
  <cp:lastModifiedBy>KushnarenkoNA</cp:lastModifiedBy>
  <cp:revision>2</cp:revision>
  <cp:lastPrinted>2020-03-10T07:50:00Z</cp:lastPrinted>
  <dcterms:created xsi:type="dcterms:W3CDTF">2020-03-11T13:04:00Z</dcterms:created>
  <dcterms:modified xsi:type="dcterms:W3CDTF">2020-03-11T13:04:00Z</dcterms:modified>
</cp:coreProperties>
</file>